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3A0386" w:rsidTr="00404B49">
        <w:tc>
          <w:tcPr>
            <w:tcW w:w="4785" w:type="dxa"/>
          </w:tcPr>
          <w:p w:rsidR="00DF7200" w:rsidRDefault="00037CC7" w:rsidP="00B64155">
            <w:pPr>
              <w:wordWrap w:val="0"/>
              <w:autoSpaceDN w:val="0"/>
              <w:snapToGrid w:val="0"/>
              <w:spacing w:line="290" w:lineRule="atLeast"/>
              <w:jc w:val="center"/>
              <w:rPr>
                <w:rFonts w:ascii="한컴바탕" w:eastAsia="한컴바탕" w:hAnsi="한컴바탕" w:cs="한컴바탕" w:hint="eastAsia"/>
                <w:b/>
                <w:sz w:val="26"/>
                <w:szCs w:val="26"/>
              </w:rPr>
            </w:pPr>
            <w:r w:rsidRPr="00DF7200">
              <w:rPr>
                <w:rFonts w:ascii="한컴바탕" w:eastAsia="한컴바탕" w:hAnsi="한컴바탕" w:cs="한컴바탕" w:hint="eastAsia"/>
                <w:b/>
                <w:sz w:val="26"/>
                <w:szCs w:val="26"/>
                <w:lang w:eastAsia="ko-KR"/>
              </w:rPr>
              <w:t xml:space="preserve">보험회사 중개업무 위법행위 </w:t>
            </w:r>
          </w:p>
          <w:p w:rsidR="00037CC7" w:rsidRPr="00DF7200" w:rsidRDefault="00037CC7" w:rsidP="00B64155">
            <w:pPr>
              <w:wordWrap w:val="0"/>
              <w:autoSpaceDN w:val="0"/>
              <w:snapToGrid w:val="0"/>
              <w:spacing w:line="290" w:lineRule="atLeast"/>
              <w:jc w:val="center"/>
              <w:rPr>
                <w:rFonts w:ascii="한컴바탕" w:eastAsia="한컴바탕" w:hAnsi="한컴바탕" w:cs="한컴바탕" w:hint="eastAsia"/>
                <w:b/>
                <w:sz w:val="26"/>
                <w:szCs w:val="26"/>
                <w:lang w:eastAsia="ko-KR"/>
              </w:rPr>
            </w:pPr>
            <w:r w:rsidRPr="00DF7200">
              <w:rPr>
                <w:rFonts w:ascii="한컴바탕" w:eastAsia="한컴바탕" w:hAnsi="한컴바탕" w:cs="한컴바탕" w:hint="eastAsia"/>
                <w:b/>
                <w:sz w:val="26"/>
                <w:szCs w:val="26"/>
                <w:lang w:eastAsia="ko-KR"/>
              </w:rPr>
              <w:t>처벌방법</w:t>
            </w:r>
          </w:p>
          <w:p w:rsidR="00DF7200" w:rsidRDefault="00037CC7" w:rsidP="00B64155">
            <w:pPr>
              <w:wordWrap w:val="0"/>
              <w:autoSpaceDN w:val="0"/>
              <w:snapToGrid w:val="0"/>
              <w:spacing w:line="290" w:lineRule="atLeast"/>
              <w:jc w:val="center"/>
              <w:rPr>
                <w:rFonts w:ascii="한컴바탕" w:eastAsia="한컴바탕" w:hAnsi="한컴바탕" w:cs="한컴바탕" w:hint="eastAsia"/>
                <w:szCs w:val="21"/>
              </w:rPr>
            </w:pPr>
            <w:r w:rsidRPr="00B64155">
              <w:rPr>
                <w:rFonts w:ascii="한컴바탕" w:eastAsia="한컴바탕" w:hAnsi="한컴바탕" w:cs="한컴바탕" w:hint="eastAsia"/>
                <w:szCs w:val="21"/>
                <w:lang w:eastAsia="ko-KR"/>
              </w:rPr>
              <w:t xml:space="preserve">중국보험감독관리위원회 령 </w:t>
            </w:r>
          </w:p>
          <w:p w:rsidR="00037CC7" w:rsidRPr="00B64155" w:rsidRDefault="00037CC7" w:rsidP="00B64155">
            <w:pPr>
              <w:wordWrap w:val="0"/>
              <w:autoSpaceDN w:val="0"/>
              <w:snapToGrid w:val="0"/>
              <w:spacing w:line="290" w:lineRule="atLeast"/>
              <w:jc w:val="center"/>
              <w:rPr>
                <w:rFonts w:ascii="한컴바탕" w:eastAsia="한컴바탕" w:hAnsi="한컴바탕" w:cs="한컴바탕" w:hint="eastAsia"/>
                <w:szCs w:val="21"/>
                <w:lang w:eastAsia="ko-KR"/>
              </w:rPr>
            </w:pPr>
            <w:r w:rsidRPr="00B64155">
              <w:rPr>
                <w:rFonts w:ascii="한컴바탕" w:eastAsia="한컴바탕" w:hAnsi="한컴바탕" w:cs="한컴바탕" w:hint="eastAsia"/>
                <w:szCs w:val="21"/>
                <w:lang w:eastAsia="ko-KR"/>
              </w:rPr>
              <w:t>2009년 제4호</w:t>
            </w:r>
          </w:p>
          <w:p w:rsidR="00037CC7" w:rsidRDefault="00037CC7" w:rsidP="00B64155">
            <w:pPr>
              <w:wordWrap w:val="0"/>
              <w:autoSpaceDN w:val="0"/>
              <w:snapToGrid w:val="0"/>
              <w:spacing w:line="290" w:lineRule="atLeast"/>
              <w:rPr>
                <w:rFonts w:ascii="한컴바탕" w:eastAsia="한컴바탕" w:hAnsi="한컴바탕" w:cs="한컴바탕" w:hint="eastAsia"/>
                <w:szCs w:val="21"/>
              </w:rPr>
            </w:pPr>
          </w:p>
          <w:p w:rsidR="00DF7200" w:rsidRPr="00B64155" w:rsidRDefault="00DF7200" w:rsidP="00B64155">
            <w:pPr>
              <w:wordWrap w:val="0"/>
              <w:autoSpaceDN w:val="0"/>
              <w:snapToGrid w:val="0"/>
              <w:spacing w:line="290" w:lineRule="atLeast"/>
              <w:rPr>
                <w:rFonts w:ascii="한컴바탕" w:eastAsia="한컴바탕" w:hAnsi="한컴바탕" w:cs="한컴바탕" w:hint="eastAsia"/>
                <w:szCs w:val="21"/>
              </w:rPr>
            </w:pPr>
          </w:p>
          <w:p w:rsidR="00037CC7" w:rsidRDefault="00037CC7" w:rsidP="00B64155">
            <w:pPr>
              <w:wordWrap w:val="0"/>
              <w:autoSpaceDN w:val="0"/>
              <w:snapToGrid w:val="0"/>
              <w:spacing w:line="290" w:lineRule="atLeast"/>
              <w:ind w:left="105" w:hangingChars="50" w:hanging="105"/>
              <w:rPr>
                <w:rFonts w:ascii="한컴바탕" w:eastAsia="한컴바탕" w:hAnsi="한컴바탕" w:cs="한컴바탕" w:hint="eastAsia"/>
                <w:szCs w:val="21"/>
              </w:rPr>
            </w:pPr>
            <w:r w:rsidRPr="00B64155">
              <w:rPr>
                <w:rFonts w:ascii="한컴바탕" w:eastAsia="한컴바탕" w:hAnsi="한컴바탕" w:cs="한컴바탕" w:hint="eastAsia"/>
                <w:szCs w:val="21"/>
                <w:lang w:eastAsia="ko-KR"/>
              </w:rPr>
              <w:t xml:space="preserve">　　《보험회사 중개업무 위법행위 처벌방법》을 2009년 9월 18일의 중국보험감독관리위원회의 주석 사무회의에서 통과하고 이에 공포하며, 2009년 10월 1일부터 시행한다.</w:t>
            </w:r>
          </w:p>
          <w:p w:rsidR="00A55A60" w:rsidRPr="00B64155" w:rsidRDefault="00A55A60" w:rsidP="00B64155">
            <w:pPr>
              <w:wordWrap w:val="0"/>
              <w:autoSpaceDN w:val="0"/>
              <w:snapToGrid w:val="0"/>
              <w:spacing w:line="290" w:lineRule="atLeast"/>
              <w:ind w:left="105" w:hangingChars="50" w:hanging="105"/>
              <w:rPr>
                <w:rFonts w:ascii="한컴바탕" w:eastAsia="한컴바탕" w:hAnsi="한컴바탕" w:cs="한컴바탕" w:hint="eastAsia"/>
                <w:szCs w:val="21"/>
              </w:rPr>
            </w:pPr>
          </w:p>
          <w:p w:rsidR="00037CC7" w:rsidRPr="00B64155" w:rsidRDefault="00037CC7" w:rsidP="00B64155">
            <w:pPr>
              <w:wordWrap w:val="0"/>
              <w:autoSpaceDN w:val="0"/>
              <w:snapToGrid w:val="0"/>
              <w:spacing w:line="290" w:lineRule="atLeast"/>
              <w:rPr>
                <w:rFonts w:ascii="한컴바탕" w:eastAsia="한컴바탕" w:hAnsi="한컴바탕" w:cs="한컴바탕" w:hint="eastAsia"/>
                <w:szCs w:val="21"/>
                <w:lang w:eastAsia="ko-KR"/>
              </w:rPr>
            </w:pPr>
            <w:r w:rsidRPr="00B64155">
              <w:rPr>
                <w:rFonts w:ascii="한컴바탕" w:eastAsia="한컴바탕" w:hAnsi="한컴바탕" w:cs="한컴바탕" w:hint="eastAsia"/>
                <w:szCs w:val="21"/>
                <w:lang w:eastAsia="ko-KR"/>
              </w:rPr>
              <w:t xml:space="preserve">　　　　　　　　　　　　　　　　　　　　　　　　　　　　　　 주석 吳定富</w:t>
            </w:r>
          </w:p>
          <w:p w:rsidR="00037CC7" w:rsidRPr="00B64155" w:rsidRDefault="00A55A60" w:rsidP="00B64155">
            <w:pPr>
              <w:wordWrap w:val="0"/>
              <w:autoSpaceDN w:val="0"/>
              <w:snapToGrid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　　　　　　　　　　　　　　　　　　　　　　　　　　</w:t>
            </w:r>
            <w:r w:rsidR="00037CC7" w:rsidRPr="00B64155">
              <w:rPr>
                <w:rFonts w:ascii="한컴바탕" w:eastAsia="한컴바탕" w:hAnsi="한컴바탕" w:cs="한컴바탕" w:hint="eastAsia"/>
                <w:szCs w:val="21"/>
                <w:lang w:eastAsia="ko-KR"/>
              </w:rPr>
              <w:t xml:space="preserve">　</w:t>
            </w:r>
            <w:smartTag w:uri="urn:schemas-microsoft-com:office:smarttags" w:element="date">
              <w:smartTagPr>
                <w:attr w:name="Day" w:val="25"/>
                <w:attr w:name="Month" w:val="9"/>
                <w:attr w:name="Year" w:val="2009"/>
                <w:attr w:uri="urn:schemas-microsoft-com:office:office" w:name="ls" w:val="trans"/>
              </w:smartTagPr>
              <w:r w:rsidR="00037CC7" w:rsidRPr="00B64155">
                <w:rPr>
                  <w:rFonts w:ascii="한컴바탕" w:eastAsia="한컴바탕" w:hAnsi="한컴바탕" w:cs="한컴바탕" w:hint="eastAsia"/>
                  <w:szCs w:val="21"/>
                  <w:lang w:eastAsia="ko-KR"/>
                </w:rPr>
                <w:t>2009년 9월 25일</w:t>
              </w:r>
            </w:smartTag>
          </w:p>
          <w:p w:rsidR="00037CC7" w:rsidRDefault="00037CC7" w:rsidP="00B64155">
            <w:pPr>
              <w:wordWrap w:val="0"/>
              <w:autoSpaceDN w:val="0"/>
              <w:snapToGrid w:val="0"/>
              <w:spacing w:line="290" w:lineRule="atLeast"/>
              <w:rPr>
                <w:rFonts w:ascii="한컴바탕" w:eastAsia="한컴바탕" w:hAnsi="한컴바탕" w:cs="한컴바탕" w:hint="eastAsia"/>
                <w:szCs w:val="21"/>
              </w:rPr>
            </w:pPr>
          </w:p>
          <w:p w:rsidR="00A55A60" w:rsidRPr="00B64155" w:rsidRDefault="00A55A60" w:rsidP="00B64155">
            <w:pPr>
              <w:wordWrap w:val="0"/>
              <w:autoSpaceDN w:val="0"/>
              <w:snapToGrid w:val="0"/>
              <w:spacing w:line="290" w:lineRule="atLeast"/>
              <w:rPr>
                <w:rFonts w:ascii="한컴바탕" w:eastAsia="한컴바탕" w:hAnsi="한컴바탕" w:cs="한컴바탕" w:hint="eastAsia"/>
                <w:szCs w:val="21"/>
              </w:rPr>
            </w:pPr>
          </w:p>
          <w:p w:rsidR="00037CC7" w:rsidRPr="00B64155" w:rsidRDefault="00037CC7" w:rsidP="00B64155">
            <w:pPr>
              <w:wordWrap w:val="0"/>
              <w:autoSpaceDN w:val="0"/>
              <w:snapToGrid w:val="0"/>
              <w:spacing w:line="290" w:lineRule="atLeast"/>
              <w:rPr>
                <w:rFonts w:ascii="한컴바탕" w:eastAsia="한컴바탕" w:hAnsi="한컴바탕" w:cs="한컴바탕" w:hint="eastAsia"/>
                <w:szCs w:val="21"/>
                <w:lang w:eastAsia="ko-KR"/>
              </w:rPr>
            </w:pPr>
            <w:r w:rsidRPr="00B64155">
              <w:rPr>
                <w:rFonts w:ascii="한컴바탕" w:eastAsia="한컴바탕" w:hAnsi="한컴바탕" w:cs="한컴바탕" w:hint="eastAsia"/>
                <w:b/>
                <w:szCs w:val="21"/>
                <w:lang w:eastAsia="ko-KR"/>
              </w:rPr>
              <w:t xml:space="preserve">　　제1조</w:t>
            </w:r>
            <w:r w:rsidRPr="00B64155">
              <w:rPr>
                <w:rFonts w:ascii="한컴바탕" w:eastAsia="한컴바탕" w:hAnsi="한컴바탕" w:cs="한컴바탕" w:hint="eastAsia"/>
                <w:szCs w:val="21"/>
                <w:lang w:eastAsia="ko-KR"/>
              </w:rPr>
              <w:t xml:space="preserve"> 보험시장의 질서를 유지하고, 보험회사 중개업무 위법행위를 예방, 처벌하고, 보험업의 건전한 발전을 촉진하기 위하여, 《중화인민공화국 보험법》 등 관련 법률, 행정법규에 근거하여 본 방법을 제정한다.</w:t>
            </w:r>
          </w:p>
          <w:p w:rsidR="00037CC7" w:rsidRPr="00B64155" w:rsidRDefault="00037CC7" w:rsidP="00B64155">
            <w:pPr>
              <w:wordWrap w:val="0"/>
              <w:autoSpaceDN w:val="0"/>
              <w:snapToGrid w:val="0"/>
              <w:spacing w:line="290" w:lineRule="atLeast"/>
              <w:rPr>
                <w:rFonts w:ascii="한컴바탕" w:eastAsia="한컴바탕" w:hAnsi="한컴바탕" w:cs="한컴바탕" w:hint="eastAsia"/>
                <w:szCs w:val="21"/>
                <w:lang w:eastAsia="ko-KR"/>
              </w:rPr>
            </w:pPr>
            <w:r w:rsidRPr="00B64155">
              <w:rPr>
                <w:rFonts w:ascii="한컴바탕" w:eastAsia="한컴바탕" w:hAnsi="한컴바탕" w:cs="한컴바탕" w:hint="eastAsia"/>
                <w:b/>
                <w:szCs w:val="21"/>
                <w:lang w:eastAsia="ko-KR"/>
              </w:rPr>
              <w:t xml:space="preserve">　　제2조</w:t>
            </w:r>
            <w:r w:rsidRPr="00B64155">
              <w:rPr>
                <w:rFonts w:ascii="한컴바탕" w:eastAsia="한컴바탕" w:hAnsi="한컴바탕" w:cs="한컴바탕" w:hint="eastAsia"/>
                <w:szCs w:val="21"/>
                <w:lang w:eastAsia="ko-KR"/>
              </w:rPr>
              <w:t xml:space="preserve"> 보험회사가 보험대리인, 보험브로커, 보험사정기구를 통하여 판매, 배상 등 활동에 종사할 시에는 반드시 법률, 행정법규와 중국보험감독관리위원회(이하 </w:t>
            </w:r>
            <w:r w:rsidRPr="00B64155">
              <w:rPr>
                <w:rFonts w:ascii="한컴바탕" w:eastAsia="한컴바탕" w:hAnsi="한컴바탕" w:cs="한컴바탕"/>
                <w:szCs w:val="21"/>
                <w:lang w:eastAsia="ko-KR"/>
              </w:rPr>
              <w:t>“</w:t>
            </w:r>
            <w:r w:rsidRPr="00B64155">
              <w:rPr>
                <w:rFonts w:ascii="한컴바탕" w:eastAsia="한컴바탕" w:hAnsi="한컴바탕" w:cs="한컴바탕" w:hint="eastAsia"/>
                <w:szCs w:val="21"/>
                <w:lang w:eastAsia="ko-KR"/>
              </w:rPr>
              <w:t>중국보감회</w:t>
            </w:r>
            <w:r w:rsidRPr="00B64155">
              <w:rPr>
                <w:rFonts w:ascii="한컴바탕" w:eastAsia="한컴바탕" w:hAnsi="한컴바탕" w:cs="한컴바탕"/>
                <w:szCs w:val="21"/>
                <w:lang w:eastAsia="ko-KR"/>
              </w:rPr>
              <w:t>”</w:t>
            </w:r>
            <w:r w:rsidRPr="00B64155">
              <w:rPr>
                <w:rFonts w:ascii="한컴바탕" w:eastAsia="한컴바탕" w:hAnsi="한컴바탕" w:cs="한컴바탕" w:hint="eastAsia"/>
                <w:szCs w:val="21"/>
                <w:lang w:eastAsia="ko-KR"/>
              </w:rPr>
              <w:t>라 함)의 규정을 준수해야 한다.</w:t>
            </w:r>
          </w:p>
          <w:p w:rsidR="00037CC7" w:rsidRPr="00B64155" w:rsidRDefault="00037CC7" w:rsidP="00B64155">
            <w:pPr>
              <w:wordWrap w:val="0"/>
              <w:autoSpaceDN w:val="0"/>
              <w:snapToGrid w:val="0"/>
              <w:spacing w:line="290" w:lineRule="atLeast"/>
              <w:rPr>
                <w:rFonts w:ascii="한컴바탕" w:eastAsia="한컴바탕" w:hAnsi="한컴바탕" w:cs="한컴바탕" w:hint="eastAsia"/>
                <w:szCs w:val="21"/>
                <w:lang w:eastAsia="ko-KR"/>
              </w:rPr>
            </w:pPr>
            <w:r w:rsidRPr="00B64155">
              <w:rPr>
                <w:rFonts w:ascii="한컴바탕" w:eastAsia="한컴바탕" w:hAnsi="한컴바탕" w:cs="한컴바탕" w:hint="eastAsia"/>
                <w:szCs w:val="21"/>
                <w:lang w:eastAsia="ko-KR"/>
              </w:rPr>
              <w:t xml:space="preserve">　　중국보감회는 《중화인민공화국 보험법》과 국무원이 부여한 권한에 근거하여 감독관리 직책을 수행해야 한다. 중국보감회의 파출기구는 중국보감회가 부여한 권리범위 내에서 감독관리 직책을 수행한다.</w:t>
            </w:r>
          </w:p>
          <w:p w:rsidR="00037CC7" w:rsidRPr="00B64155" w:rsidRDefault="00037CC7" w:rsidP="00B64155">
            <w:pPr>
              <w:wordWrap w:val="0"/>
              <w:autoSpaceDN w:val="0"/>
              <w:snapToGrid w:val="0"/>
              <w:spacing w:line="290" w:lineRule="atLeast"/>
              <w:rPr>
                <w:rFonts w:ascii="한컴바탕" w:eastAsia="한컴바탕" w:hAnsi="한컴바탕" w:cs="한컴바탕" w:hint="eastAsia"/>
                <w:szCs w:val="21"/>
                <w:lang w:eastAsia="ko-KR"/>
              </w:rPr>
            </w:pPr>
            <w:r w:rsidRPr="00B64155">
              <w:rPr>
                <w:rFonts w:ascii="한컴바탕" w:eastAsia="한컴바탕" w:hAnsi="한컴바탕" w:cs="한컴바탕" w:hint="eastAsia"/>
                <w:szCs w:val="21"/>
                <w:lang w:eastAsia="ko-KR"/>
              </w:rPr>
              <w:t xml:space="preserve">　　</w:t>
            </w:r>
            <w:r w:rsidRPr="00B64155">
              <w:rPr>
                <w:rFonts w:ascii="한컴바탕" w:eastAsia="한컴바탕" w:hAnsi="한컴바탕" w:cs="한컴바탕" w:hint="eastAsia"/>
                <w:b/>
                <w:szCs w:val="21"/>
                <w:lang w:eastAsia="ko-KR"/>
              </w:rPr>
              <w:t>제3조</w:t>
            </w:r>
            <w:r w:rsidRPr="00B64155">
              <w:rPr>
                <w:rFonts w:ascii="한컴바탕" w:eastAsia="한컴바탕" w:hAnsi="한컴바탕" w:cs="한컴바탕" w:hint="eastAsia"/>
                <w:szCs w:val="21"/>
                <w:lang w:eastAsia="ko-KR"/>
              </w:rPr>
              <w:t xml:space="preserve"> 보험회사는 합법적이고 과학적이며 효율적인 중개업무 관리제도를 제정함으로써 그 경영행위의 의법 적격과 업무재무데이터의</w:t>
            </w:r>
            <w:r w:rsidRPr="00B64155">
              <w:rPr>
                <w:rFonts w:ascii="한컴바탕" w:eastAsia="한컴바탕" w:hAnsi="한컴바탕" w:cs="한컴바탕"/>
                <w:szCs w:val="21"/>
                <w:lang w:eastAsia="ko-KR"/>
              </w:rPr>
              <w:t xml:space="preserve"> </w:t>
            </w:r>
            <w:r w:rsidRPr="00B64155">
              <w:rPr>
                <w:rFonts w:ascii="한컴바탕" w:eastAsia="한컴바탕" w:hAnsi="한컴바탕" w:cs="한컴바탕" w:hint="eastAsia"/>
                <w:szCs w:val="21"/>
                <w:lang w:eastAsia="ko-KR"/>
              </w:rPr>
              <w:t>진실 및</w:t>
            </w:r>
            <w:r w:rsidRPr="00B64155">
              <w:rPr>
                <w:rFonts w:ascii="한컴바탕" w:eastAsia="한컴바탕" w:hAnsi="한컴바탕" w:cs="한컴바탕"/>
                <w:szCs w:val="21"/>
                <w:lang w:eastAsia="ko-KR"/>
              </w:rPr>
              <w:t xml:space="preserve"> </w:t>
            </w:r>
            <w:r w:rsidRPr="00B64155">
              <w:rPr>
                <w:rFonts w:ascii="한컴바탕" w:eastAsia="한컴바탕" w:hAnsi="한컴바탕" w:cs="한컴바탕" w:hint="eastAsia"/>
                <w:szCs w:val="21"/>
                <w:lang w:eastAsia="ko-KR"/>
              </w:rPr>
              <w:t>객관성을 보장해야 한다</w:t>
            </w:r>
            <w:r w:rsidRPr="00B64155">
              <w:rPr>
                <w:rFonts w:ascii="한컴바탕" w:eastAsia="한컴바탕" w:hAnsi="한컴바탕" w:cs="한컴바탕"/>
                <w:szCs w:val="21"/>
                <w:lang w:eastAsia="ko-KR"/>
              </w:rPr>
              <w:t xml:space="preserve">. </w:t>
            </w:r>
          </w:p>
          <w:p w:rsidR="00037CC7" w:rsidRPr="00B64155" w:rsidRDefault="00037CC7" w:rsidP="00B64155">
            <w:pPr>
              <w:wordWrap w:val="0"/>
              <w:autoSpaceDN w:val="0"/>
              <w:snapToGrid w:val="0"/>
              <w:spacing w:line="290" w:lineRule="atLeast"/>
              <w:rPr>
                <w:rFonts w:ascii="한컴바탕" w:eastAsia="한컴바탕" w:hAnsi="한컴바탕" w:cs="한컴바탕" w:hint="eastAsia"/>
                <w:szCs w:val="21"/>
                <w:lang w:eastAsia="ko-KR"/>
              </w:rPr>
            </w:pPr>
            <w:r w:rsidRPr="00B64155">
              <w:rPr>
                <w:rFonts w:ascii="한컴바탕" w:eastAsia="한컴바탕" w:hAnsi="한컴바탕" w:cs="한컴바탕" w:hint="eastAsia"/>
                <w:b/>
                <w:szCs w:val="21"/>
                <w:lang w:eastAsia="ko-KR"/>
              </w:rPr>
              <w:t xml:space="preserve">　　제4조</w:t>
            </w:r>
            <w:r w:rsidRPr="00B64155">
              <w:rPr>
                <w:rFonts w:ascii="한컴바탕" w:eastAsia="한컴바탕" w:hAnsi="한컴바탕" w:cs="한컴바탕" w:hint="eastAsia"/>
                <w:szCs w:val="21"/>
                <w:lang w:eastAsia="ko-KR"/>
              </w:rPr>
              <w:t xml:space="preserve"> 보험회사의 업무, 재무관리정보시스템은 중개업무의 업무상황과 재무정보를 진실하고 명확하고 완벽하게 기록해야 한다.</w:t>
            </w:r>
          </w:p>
          <w:p w:rsidR="00037CC7" w:rsidRPr="00B64155" w:rsidRDefault="00037CC7" w:rsidP="00B64155">
            <w:pPr>
              <w:wordWrap w:val="0"/>
              <w:autoSpaceDN w:val="0"/>
              <w:snapToGrid w:val="0"/>
              <w:spacing w:line="290" w:lineRule="atLeast"/>
              <w:rPr>
                <w:rFonts w:ascii="한컴바탕" w:eastAsia="한컴바탕" w:hAnsi="한컴바탕" w:cs="한컴바탕" w:hint="eastAsia"/>
                <w:szCs w:val="21"/>
                <w:lang w:eastAsia="ko-KR"/>
              </w:rPr>
            </w:pPr>
            <w:r w:rsidRPr="00B64155">
              <w:rPr>
                <w:rFonts w:ascii="한컴바탕" w:eastAsia="한컴바탕" w:hAnsi="한컴바탕" w:cs="한컴바탕" w:hint="eastAsia"/>
                <w:szCs w:val="21"/>
                <w:lang w:eastAsia="ko-KR"/>
              </w:rPr>
              <w:t xml:space="preserve">　　보험회사는 건별로 보험대리인, 보험브로커를 통하여 체결된 보험증권의 보험료와 커미션 금액을 일일이 기록해야 한다.</w:t>
            </w:r>
          </w:p>
          <w:p w:rsidR="00037CC7" w:rsidRPr="00B64155" w:rsidRDefault="00037CC7" w:rsidP="00B64155">
            <w:pPr>
              <w:wordWrap w:val="0"/>
              <w:autoSpaceDN w:val="0"/>
              <w:snapToGrid w:val="0"/>
              <w:spacing w:line="290" w:lineRule="atLeast"/>
              <w:rPr>
                <w:rFonts w:ascii="한컴바탕" w:eastAsia="한컴바탕" w:hAnsi="한컴바탕" w:cs="한컴바탕" w:hint="eastAsia"/>
                <w:szCs w:val="21"/>
                <w:lang w:eastAsia="ko-KR"/>
              </w:rPr>
            </w:pPr>
            <w:r w:rsidRPr="00B64155">
              <w:rPr>
                <w:rFonts w:ascii="한컴바탕" w:eastAsia="한컴바탕" w:hAnsi="한컴바탕" w:cs="한컴바탕" w:hint="eastAsia"/>
                <w:b/>
                <w:szCs w:val="21"/>
                <w:lang w:eastAsia="ko-KR"/>
              </w:rPr>
              <w:t xml:space="preserve">　　제5조</w:t>
            </w:r>
            <w:r w:rsidRPr="00B64155">
              <w:rPr>
                <w:rFonts w:ascii="한컴바탕" w:eastAsia="한컴바탕" w:hAnsi="한컴바탕" w:cs="한컴바탕" w:hint="eastAsia"/>
                <w:szCs w:val="21"/>
                <w:lang w:eastAsia="ko-KR"/>
              </w:rPr>
              <w:t xml:space="preserve"> 보험회사는 중개업무에 대한 심사와 회계감사를 강화하고 중개업무 위법행위에 대한 책임추궁 메커니즘을 수립해야 한다.</w:t>
            </w:r>
          </w:p>
          <w:p w:rsidR="00037CC7" w:rsidRPr="00B64155" w:rsidRDefault="00037CC7" w:rsidP="00B64155">
            <w:pPr>
              <w:wordWrap w:val="0"/>
              <w:autoSpaceDN w:val="0"/>
              <w:snapToGrid w:val="0"/>
              <w:spacing w:line="290" w:lineRule="atLeast"/>
              <w:rPr>
                <w:rFonts w:ascii="한컴바탕" w:eastAsia="한컴바탕" w:hAnsi="한컴바탕" w:cs="한컴바탕" w:hint="eastAsia"/>
                <w:szCs w:val="21"/>
                <w:lang w:eastAsia="ko-KR"/>
              </w:rPr>
            </w:pPr>
            <w:r w:rsidRPr="00B64155">
              <w:rPr>
                <w:rFonts w:ascii="한컴바탕" w:eastAsia="한컴바탕" w:hAnsi="한컴바탕" w:cs="한컴바탕" w:hint="eastAsia"/>
                <w:szCs w:val="21"/>
                <w:lang w:eastAsia="ko-KR"/>
              </w:rPr>
              <w:t xml:space="preserve">　　보험회사가 중개업무 활동 중의 위법 또는 범죄혐의를 발견한 경우에는 본 방법의 규정에 </w:t>
            </w:r>
            <w:r w:rsidRPr="00B64155">
              <w:rPr>
                <w:rFonts w:ascii="한컴바탕" w:eastAsia="한컴바탕" w:hAnsi="한컴바탕" w:cs="한컴바탕" w:hint="eastAsia"/>
                <w:szCs w:val="21"/>
                <w:lang w:eastAsia="ko-KR"/>
              </w:rPr>
              <w:lastRenderedPageBreak/>
              <w:t>따라 보고해야 한다.</w:t>
            </w:r>
          </w:p>
          <w:p w:rsidR="00037CC7" w:rsidRPr="00B64155" w:rsidRDefault="00037CC7" w:rsidP="00B64155">
            <w:pPr>
              <w:wordWrap w:val="0"/>
              <w:autoSpaceDN w:val="0"/>
              <w:snapToGrid w:val="0"/>
              <w:spacing w:line="290" w:lineRule="atLeast"/>
              <w:rPr>
                <w:rFonts w:ascii="한컴바탕" w:eastAsia="한컴바탕" w:hAnsi="한컴바탕" w:cs="한컴바탕" w:hint="eastAsia"/>
                <w:color w:val="000000"/>
                <w:szCs w:val="21"/>
                <w:lang w:eastAsia="ko-KR"/>
              </w:rPr>
            </w:pPr>
            <w:r w:rsidRPr="00B64155">
              <w:rPr>
                <w:rFonts w:ascii="한컴바탕" w:eastAsia="한컴바탕" w:hAnsi="한컴바탕" w:cs="한컴바탕" w:hint="eastAsia"/>
                <w:szCs w:val="21"/>
                <w:lang w:eastAsia="ko-KR"/>
              </w:rPr>
              <w:t xml:space="preserve">　　</w:t>
            </w:r>
            <w:r w:rsidRPr="00B64155">
              <w:rPr>
                <w:rFonts w:ascii="한컴바탕" w:eastAsia="한컴바탕" w:hAnsi="한컴바탕" w:cs="한컴바탕" w:hint="eastAsia"/>
                <w:b/>
                <w:szCs w:val="21"/>
                <w:lang w:eastAsia="ko-KR"/>
              </w:rPr>
              <w:t>제6조</w:t>
            </w:r>
            <w:r w:rsidRPr="00B64155">
              <w:rPr>
                <w:rFonts w:ascii="한컴바탕" w:eastAsia="한컴바탕" w:hAnsi="한컴바탕" w:cs="한컴바탕" w:hint="eastAsia"/>
                <w:szCs w:val="21"/>
                <w:lang w:eastAsia="ko-KR"/>
              </w:rPr>
              <w:t xml:space="preserve"> 보험회사는 중국보감회의 규정에 따라 보험대리인에 대한 법률 법규와 직</w:t>
            </w:r>
            <w:r w:rsidRPr="00B64155">
              <w:rPr>
                <w:rFonts w:ascii="한컴바탕" w:eastAsia="한컴바탕" w:hAnsi="한컴바탕" w:cs="한컴바탕" w:hint="eastAsia"/>
                <w:color w:val="000000"/>
                <w:szCs w:val="21"/>
                <w:lang w:eastAsia="ko-KR"/>
              </w:rPr>
              <w:t>업의식 교육을 실시해야 하며, 아울러 교육기록을 상세하게 작성하여 보관해야 한다.</w:t>
            </w:r>
          </w:p>
          <w:p w:rsidR="00037CC7" w:rsidRPr="00963F1E" w:rsidRDefault="00037CC7" w:rsidP="00B64155">
            <w:pPr>
              <w:wordWrap w:val="0"/>
              <w:autoSpaceDN w:val="0"/>
              <w:snapToGrid w:val="0"/>
              <w:spacing w:line="290" w:lineRule="atLeast"/>
              <w:rPr>
                <w:rFonts w:ascii="한컴바탕" w:eastAsia="한컴바탕" w:hAnsi="한컴바탕" w:cs="한컴바탕" w:hint="eastAsia"/>
                <w:spacing w:val="-4"/>
                <w:szCs w:val="21"/>
                <w:lang w:eastAsia="ko-KR"/>
              </w:rPr>
            </w:pPr>
            <w:r w:rsidRPr="00963F1E">
              <w:rPr>
                <w:rFonts w:ascii="한컴바탕" w:eastAsia="한컴바탕" w:hAnsi="한컴바탕" w:cs="한컴바탕" w:hint="eastAsia"/>
                <w:spacing w:val="-4"/>
                <w:szCs w:val="21"/>
                <w:lang w:eastAsia="ko-KR"/>
              </w:rPr>
              <w:t xml:space="preserve">　　</w:t>
            </w:r>
            <w:r w:rsidRPr="00963F1E">
              <w:rPr>
                <w:rFonts w:ascii="한컴바탕" w:eastAsia="한컴바탕" w:hAnsi="한컴바탕" w:cs="한컴바탕" w:hint="eastAsia"/>
                <w:b/>
                <w:spacing w:val="-4"/>
                <w:szCs w:val="21"/>
                <w:lang w:eastAsia="ko-KR"/>
              </w:rPr>
              <w:t>제7조</w:t>
            </w:r>
            <w:r w:rsidRPr="00963F1E">
              <w:rPr>
                <w:rFonts w:ascii="한컴바탕" w:eastAsia="한컴바탕" w:hAnsi="한컴바탕" w:cs="한컴바탕" w:hint="eastAsia"/>
                <w:spacing w:val="-4"/>
                <w:szCs w:val="21"/>
                <w:lang w:eastAsia="ko-KR"/>
              </w:rPr>
              <w:t xml:space="preserve"> 보험회사는 전문부서를 설립하여 보험대리업무에 대한 일상적인 관리를 책임지게 하고, 대리업무의 적격경영 보관서류를 건립해야 한다.</w:t>
            </w:r>
          </w:p>
          <w:p w:rsidR="00037CC7" w:rsidRPr="00B64155" w:rsidRDefault="00037CC7" w:rsidP="00B64155">
            <w:pPr>
              <w:wordWrap w:val="0"/>
              <w:autoSpaceDN w:val="0"/>
              <w:snapToGrid w:val="0"/>
              <w:spacing w:line="290" w:lineRule="atLeast"/>
              <w:rPr>
                <w:rFonts w:ascii="한컴바탕" w:eastAsia="한컴바탕" w:hAnsi="한컴바탕" w:cs="한컴바탕" w:hint="eastAsia"/>
                <w:szCs w:val="21"/>
                <w:lang w:eastAsia="ko-KR"/>
              </w:rPr>
            </w:pPr>
            <w:r w:rsidRPr="00B64155">
              <w:rPr>
                <w:rFonts w:ascii="한컴바탕" w:eastAsia="한컴바탕" w:hAnsi="한컴바탕" w:cs="한컴바탕" w:hint="eastAsia"/>
                <w:szCs w:val="21"/>
                <w:lang w:eastAsia="ko-KR"/>
              </w:rPr>
              <w:t xml:space="preserve">　　보험회사는 대리업무의 정기 심사제도를 수립해야 하며, 심사결과는 대리업무의 적격경영 보관서류에 기재해야 한다.</w:t>
            </w:r>
          </w:p>
          <w:p w:rsidR="00037CC7" w:rsidRPr="001619E1" w:rsidRDefault="00037CC7" w:rsidP="00B64155">
            <w:pPr>
              <w:wordWrap w:val="0"/>
              <w:autoSpaceDN w:val="0"/>
              <w:snapToGrid w:val="0"/>
              <w:spacing w:line="290" w:lineRule="atLeast"/>
              <w:rPr>
                <w:rFonts w:ascii="한컴바탕" w:eastAsia="한컴바탕" w:hAnsi="한컴바탕" w:cs="한컴바탕" w:hint="eastAsia"/>
                <w:spacing w:val="-6"/>
                <w:szCs w:val="21"/>
                <w:lang w:eastAsia="ko-KR"/>
              </w:rPr>
            </w:pPr>
            <w:r w:rsidRPr="001619E1">
              <w:rPr>
                <w:rFonts w:ascii="한컴바탕" w:eastAsia="한컴바탕" w:hAnsi="한컴바탕" w:cs="한컴바탕" w:hint="eastAsia"/>
                <w:color w:val="000000"/>
                <w:spacing w:val="-6"/>
                <w:szCs w:val="21"/>
                <w:lang w:eastAsia="ko-KR"/>
              </w:rPr>
              <w:t xml:space="preserve">　　</w:t>
            </w:r>
            <w:r w:rsidRPr="001619E1">
              <w:rPr>
                <w:rFonts w:ascii="한컴바탕" w:eastAsia="한컴바탕" w:hAnsi="한컴바탕" w:cs="한컴바탕" w:hint="eastAsia"/>
                <w:b/>
                <w:color w:val="000000"/>
                <w:spacing w:val="-6"/>
                <w:szCs w:val="21"/>
                <w:lang w:eastAsia="ko-KR"/>
              </w:rPr>
              <w:t>제8조</w:t>
            </w:r>
            <w:r w:rsidRPr="001619E1">
              <w:rPr>
                <w:rFonts w:ascii="한컴바탕" w:eastAsia="한컴바탕" w:hAnsi="한컴바탕" w:cs="한컴바탕" w:hint="eastAsia"/>
                <w:color w:val="000000"/>
                <w:spacing w:val="-6"/>
                <w:szCs w:val="21"/>
                <w:lang w:eastAsia="ko-KR"/>
              </w:rPr>
              <w:t xml:space="preserve"> 보험회사는 위탁계약서에, 보험회사가 보험대리인의 보험 위법행위를 시</w:t>
            </w:r>
            <w:r w:rsidRPr="001619E1">
              <w:rPr>
                <w:rFonts w:ascii="한컴바탕" w:eastAsia="한컴바탕" w:hAnsi="한컴바탕" w:cs="한컴바탕" w:hint="eastAsia"/>
                <w:spacing w:val="-6"/>
                <w:szCs w:val="21"/>
                <w:lang w:eastAsia="ko-KR"/>
              </w:rPr>
              <w:t>정하게 하며 보험대리인이 시정을 거부하는 경우 보험회사가 그 대리권을 종결시킬 수 있는 권한을 약정해야 한다.</w:t>
            </w:r>
          </w:p>
          <w:p w:rsidR="00037CC7" w:rsidRPr="00B64155" w:rsidRDefault="00037CC7" w:rsidP="00B64155">
            <w:pPr>
              <w:wordWrap w:val="0"/>
              <w:autoSpaceDN w:val="0"/>
              <w:snapToGrid w:val="0"/>
              <w:spacing w:line="290" w:lineRule="atLeast"/>
              <w:rPr>
                <w:rFonts w:ascii="한컴바탕" w:eastAsia="한컴바탕" w:hAnsi="한컴바탕" w:cs="한컴바탕" w:hint="eastAsia"/>
                <w:szCs w:val="21"/>
                <w:lang w:eastAsia="ko-KR"/>
              </w:rPr>
            </w:pPr>
            <w:r w:rsidRPr="00B64155">
              <w:rPr>
                <w:rFonts w:ascii="한컴바탕" w:eastAsia="한컴바탕" w:hAnsi="한컴바탕" w:cs="한컴바탕" w:hint="eastAsia"/>
                <w:szCs w:val="21"/>
                <w:lang w:eastAsia="ko-KR"/>
              </w:rPr>
              <w:t xml:space="preserve">　　보험회사는 보험대리인에게 보험 위법행위를 지체 없이 시정하도록 요구해야 하며, 보험대리인이 시정을 거부하는 경우 보험회사는 그 대리권을 종결시켜야 한다.</w:t>
            </w:r>
          </w:p>
          <w:p w:rsidR="00037CC7" w:rsidRPr="00B64155" w:rsidRDefault="00037CC7" w:rsidP="00B64155">
            <w:pPr>
              <w:wordWrap w:val="0"/>
              <w:autoSpaceDN w:val="0"/>
              <w:snapToGrid w:val="0"/>
              <w:spacing w:line="290" w:lineRule="atLeast"/>
              <w:ind w:firstLineChars="200" w:firstLine="412"/>
              <w:rPr>
                <w:rFonts w:ascii="한컴바탕" w:eastAsia="한컴바탕" w:hAnsi="한컴바탕" w:cs="한컴바탕" w:hint="eastAsia"/>
                <w:szCs w:val="21"/>
                <w:lang w:eastAsia="ko-KR"/>
              </w:rPr>
            </w:pPr>
            <w:r w:rsidRPr="00B64155">
              <w:rPr>
                <w:rFonts w:ascii="한컴바탕" w:eastAsia="한컴바탕" w:hAnsi="한컴바탕" w:cs="한컴바탕" w:hint="eastAsia"/>
                <w:b/>
                <w:szCs w:val="21"/>
                <w:lang w:eastAsia="ko-KR"/>
              </w:rPr>
              <w:t>제9조</w:t>
            </w:r>
            <w:r w:rsidRPr="00B64155">
              <w:rPr>
                <w:rFonts w:ascii="한컴바탕" w:eastAsia="한컴바탕" w:hAnsi="한컴바탕" w:cs="한컴바탕" w:hint="eastAsia"/>
                <w:szCs w:val="21"/>
                <w:lang w:eastAsia="ko-KR"/>
              </w:rPr>
              <w:t xml:space="preserve"> 보험회사가 보험대리인의 아래의 행위를 발견한 경우에는 발견 후 10일 근무일 내에 중국보감회에 보고해야 한다.</w:t>
            </w:r>
          </w:p>
          <w:p w:rsidR="00037CC7" w:rsidRPr="001619E1" w:rsidRDefault="00037CC7" w:rsidP="00B64155">
            <w:pPr>
              <w:wordWrap w:val="0"/>
              <w:autoSpaceDN w:val="0"/>
              <w:snapToGrid w:val="0"/>
              <w:spacing w:line="290" w:lineRule="atLeast"/>
              <w:ind w:firstLine="420"/>
              <w:rPr>
                <w:rFonts w:ascii="한컴바탕" w:eastAsia="한컴바탕" w:hAnsi="한컴바탕" w:cs="한컴바탕" w:hint="eastAsia"/>
                <w:spacing w:val="-4"/>
                <w:szCs w:val="21"/>
                <w:lang w:eastAsia="ko-KR"/>
              </w:rPr>
            </w:pPr>
            <w:r w:rsidRPr="001619E1">
              <w:rPr>
                <w:rFonts w:ascii="한컴바탕" w:eastAsia="한컴바탕" w:hAnsi="한컴바탕" w:cs="한컴바탕" w:hint="eastAsia"/>
                <w:spacing w:val="-4"/>
                <w:szCs w:val="21"/>
                <w:lang w:eastAsia="ko-KR"/>
              </w:rPr>
              <w:t>(1) 보험계약자, 피보험자 혹은 보험수익자의 합법적인 권익에 엄중히 피해를 주는 경우</w:t>
            </w:r>
          </w:p>
          <w:p w:rsidR="00037CC7" w:rsidRPr="00B64155" w:rsidRDefault="00037CC7" w:rsidP="00B64155">
            <w:pPr>
              <w:wordWrap w:val="0"/>
              <w:autoSpaceDN w:val="0"/>
              <w:snapToGrid w:val="0"/>
              <w:spacing w:line="290" w:lineRule="atLeast"/>
              <w:ind w:firstLine="420"/>
              <w:rPr>
                <w:rFonts w:ascii="한컴바탕" w:eastAsia="한컴바탕" w:hAnsi="한컴바탕" w:cs="한컴바탕" w:hint="eastAsia"/>
                <w:szCs w:val="21"/>
                <w:lang w:eastAsia="ko-KR"/>
              </w:rPr>
            </w:pPr>
            <w:r w:rsidRPr="00B64155">
              <w:rPr>
                <w:rFonts w:ascii="한컴바탕" w:eastAsia="한컴바탕" w:hAnsi="한컴바탕" w:cs="한컴바탕" w:hint="eastAsia"/>
                <w:szCs w:val="21"/>
                <w:lang w:eastAsia="ko-KR"/>
              </w:rPr>
              <w:t>(2) 보험업무를 통하여 자금을 불법 모집하거나 다단계 판매 혹은 돈세탁 등 불법활동에 종사하는 경우</w:t>
            </w:r>
          </w:p>
          <w:p w:rsidR="00037CC7" w:rsidRPr="00B64155" w:rsidRDefault="00037CC7" w:rsidP="00B64155">
            <w:pPr>
              <w:wordWrap w:val="0"/>
              <w:autoSpaceDN w:val="0"/>
              <w:snapToGrid w:val="0"/>
              <w:spacing w:line="290" w:lineRule="atLeast"/>
              <w:ind w:firstLine="420"/>
              <w:rPr>
                <w:rFonts w:ascii="한컴바탕" w:eastAsia="한컴바탕" w:hAnsi="한컴바탕" w:cs="한컴바탕" w:hint="eastAsia"/>
                <w:szCs w:val="21"/>
                <w:lang w:eastAsia="ko-KR"/>
              </w:rPr>
            </w:pPr>
            <w:r w:rsidRPr="00B64155">
              <w:rPr>
                <w:rFonts w:ascii="한컴바탕" w:eastAsia="한컴바탕" w:hAnsi="한컴바탕" w:cs="한컴바탕" w:hint="eastAsia"/>
                <w:szCs w:val="21"/>
                <w:lang w:eastAsia="ko-KR"/>
              </w:rPr>
              <w:t>(3) 중국보감회의 규정에 따라 보고가 필요한 기타 행위</w:t>
            </w:r>
          </w:p>
          <w:p w:rsidR="00037CC7" w:rsidRPr="00B64155" w:rsidRDefault="00037CC7" w:rsidP="00B64155">
            <w:pPr>
              <w:wordWrap w:val="0"/>
              <w:autoSpaceDN w:val="0"/>
              <w:snapToGrid w:val="0"/>
              <w:spacing w:line="290" w:lineRule="atLeast"/>
              <w:rPr>
                <w:rFonts w:ascii="한컴바탕" w:eastAsia="한컴바탕" w:hAnsi="한컴바탕" w:cs="한컴바탕" w:hint="eastAsia"/>
                <w:szCs w:val="21"/>
                <w:lang w:eastAsia="ko-KR"/>
              </w:rPr>
            </w:pPr>
            <w:r w:rsidRPr="00B64155">
              <w:rPr>
                <w:rFonts w:ascii="한컴바탕" w:eastAsia="한컴바탕" w:hAnsi="한컴바탕" w:cs="한컴바탕" w:hint="eastAsia"/>
                <w:b/>
                <w:szCs w:val="21"/>
                <w:lang w:eastAsia="ko-KR"/>
              </w:rPr>
              <w:t xml:space="preserve">　　제10조</w:t>
            </w:r>
            <w:r w:rsidRPr="00B64155">
              <w:rPr>
                <w:rFonts w:ascii="한컴바탕" w:eastAsia="한컴바탕" w:hAnsi="한컴바탕" w:cs="한컴바탕" w:hint="eastAsia"/>
                <w:szCs w:val="21"/>
                <w:lang w:eastAsia="ko-KR"/>
              </w:rPr>
              <w:t xml:space="preserve"> 보험회사 및 그 업무직원은 장부 외에서 직접 혹은 간접적으로 보험중개기구 및 업무직원에게 위탁계약서의 약정을 벗어난 기타 이익을 비밀리에 주어서는 아니된다.</w:t>
            </w:r>
          </w:p>
          <w:p w:rsidR="00037CC7" w:rsidRPr="00B64155" w:rsidRDefault="00037CC7" w:rsidP="00B64155">
            <w:pPr>
              <w:wordWrap w:val="0"/>
              <w:autoSpaceDN w:val="0"/>
              <w:snapToGrid w:val="0"/>
              <w:spacing w:line="290" w:lineRule="atLeast"/>
              <w:rPr>
                <w:rFonts w:ascii="한컴바탕" w:eastAsia="한컴바탕" w:hAnsi="한컴바탕" w:cs="한컴바탕" w:hint="eastAsia"/>
                <w:szCs w:val="21"/>
                <w:lang w:eastAsia="ko-KR"/>
              </w:rPr>
            </w:pPr>
            <w:r w:rsidRPr="00B64155">
              <w:rPr>
                <w:rFonts w:ascii="한컴바탕" w:eastAsia="한컴바탕" w:hAnsi="한컴바탕" w:cs="한컴바탕" w:hint="eastAsia"/>
                <w:szCs w:val="21"/>
                <w:lang w:eastAsia="ko-KR"/>
              </w:rPr>
              <w:t xml:space="preserve">　　</w:t>
            </w:r>
            <w:r w:rsidRPr="00B64155">
              <w:rPr>
                <w:rFonts w:ascii="한컴바탕" w:eastAsia="한컴바탕" w:hAnsi="한컴바탕" w:cs="한컴바탕" w:hint="eastAsia"/>
                <w:b/>
                <w:szCs w:val="21"/>
                <w:lang w:eastAsia="ko-KR"/>
              </w:rPr>
              <w:t>제11조</w:t>
            </w:r>
            <w:r w:rsidRPr="00B64155">
              <w:rPr>
                <w:rFonts w:ascii="한컴바탕" w:eastAsia="한컴바탕" w:hAnsi="한컴바탕" w:cs="한컴바탕" w:hint="eastAsia"/>
                <w:szCs w:val="21"/>
                <w:lang w:eastAsia="ko-KR"/>
              </w:rPr>
              <w:t xml:space="preserve"> 보험회사 및 그 업무직원은 보험계약자, 피보험자 혹은 보험수익자를 속이도록 보험대리인, 보험브로커 및 보험사정기구를 사주하거나 유도해서는 아니된다.</w:t>
            </w:r>
          </w:p>
          <w:p w:rsidR="00037CC7" w:rsidRPr="00B64155" w:rsidRDefault="00037CC7" w:rsidP="00B64155">
            <w:pPr>
              <w:wordWrap w:val="0"/>
              <w:autoSpaceDN w:val="0"/>
              <w:snapToGrid w:val="0"/>
              <w:spacing w:line="290" w:lineRule="atLeast"/>
              <w:rPr>
                <w:rFonts w:ascii="한컴바탕" w:eastAsia="한컴바탕" w:hAnsi="한컴바탕" w:cs="한컴바탕" w:hint="eastAsia"/>
                <w:szCs w:val="21"/>
                <w:lang w:eastAsia="ko-KR"/>
              </w:rPr>
            </w:pPr>
            <w:r w:rsidRPr="00B64155">
              <w:rPr>
                <w:rFonts w:ascii="한컴바탕" w:eastAsia="한컴바탕" w:hAnsi="한컴바탕" w:cs="한컴바탕" w:hint="eastAsia"/>
                <w:szCs w:val="21"/>
                <w:lang w:eastAsia="ko-KR"/>
              </w:rPr>
              <w:t xml:space="preserve">　　</w:t>
            </w:r>
            <w:r w:rsidRPr="00B64155">
              <w:rPr>
                <w:rFonts w:ascii="한컴바탕" w:eastAsia="한컴바탕" w:hAnsi="한컴바탕" w:cs="한컴바탕" w:hint="eastAsia"/>
                <w:b/>
                <w:szCs w:val="21"/>
                <w:lang w:eastAsia="ko-KR"/>
              </w:rPr>
              <w:t>제12조</w:t>
            </w:r>
            <w:r w:rsidRPr="00B64155">
              <w:rPr>
                <w:rFonts w:ascii="한컴바탕" w:eastAsia="한컴바탕" w:hAnsi="한컴바탕" w:cs="한컴바탕" w:hint="eastAsia"/>
                <w:szCs w:val="21"/>
                <w:lang w:eastAsia="ko-KR"/>
              </w:rPr>
              <w:t xml:space="preserve"> 보험회사 및 그 업무직원은 보험대리인, 보험브로커 및 보험사정기구를 이용하여 미수 보험료를 허위 나열하거나</w:t>
            </w:r>
            <w:r w:rsidRPr="00B64155">
              <w:rPr>
                <w:rFonts w:ascii="한컴바탕" w:eastAsia="한컴바탕" w:hAnsi="한컴바탕" w:cs="한컴바탕"/>
                <w:szCs w:val="21"/>
                <w:lang w:eastAsia="ko-KR"/>
              </w:rPr>
              <w:t xml:space="preserve"> </w:t>
            </w:r>
            <w:r w:rsidRPr="00B64155">
              <w:rPr>
                <w:rFonts w:ascii="한컴바탕" w:eastAsia="한컴바탕" w:hAnsi="한컴바탕" w:cs="한컴바탕" w:hint="eastAsia"/>
                <w:szCs w:val="21"/>
                <w:lang w:eastAsia="ko-KR"/>
              </w:rPr>
              <w:t>세무영수증을</w:t>
            </w:r>
            <w:r w:rsidRPr="00B64155">
              <w:rPr>
                <w:rFonts w:ascii="한컴바탕" w:eastAsia="한컴바탕" w:hAnsi="한컴바탕" w:cs="한컴바탕"/>
                <w:szCs w:val="21"/>
                <w:lang w:eastAsia="ko-KR"/>
              </w:rPr>
              <w:t xml:space="preserve"> </w:t>
            </w:r>
            <w:r w:rsidRPr="00B64155">
              <w:rPr>
                <w:rFonts w:ascii="한컴바탕" w:eastAsia="한컴바탕" w:hAnsi="한컴바탕" w:cs="한컴바탕" w:hint="eastAsia"/>
                <w:szCs w:val="21"/>
                <w:lang w:eastAsia="ko-KR"/>
              </w:rPr>
              <w:t>허위 발행하거나</w:t>
            </w:r>
            <w:r w:rsidRPr="00B64155">
              <w:rPr>
                <w:rFonts w:ascii="한컴바탕" w:eastAsia="한컴바탕" w:hAnsi="한컴바탕" w:cs="한컴바탕"/>
                <w:szCs w:val="21"/>
                <w:lang w:eastAsia="ko-KR"/>
              </w:rPr>
              <w:t xml:space="preserve"> </w:t>
            </w:r>
            <w:r w:rsidRPr="00B64155">
              <w:rPr>
                <w:rFonts w:ascii="한컴바탕" w:eastAsia="한컴바탕" w:hAnsi="한컴바탕" w:cs="한컴바탕" w:hint="eastAsia"/>
                <w:szCs w:val="21"/>
                <w:lang w:eastAsia="ko-KR"/>
              </w:rPr>
              <w:t>보험증권을 허위 수정, 말소하거나</w:t>
            </w:r>
            <w:r w:rsidRPr="00B64155">
              <w:rPr>
                <w:rFonts w:ascii="한컴바탕" w:eastAsia="한컴바탕" w:hAnsi="한컴바탕" w:cs="한컴바탕"/>
                <w:szCs w:val="21"/>
                <w:lang w:eastAsia="ko-KR"/>
              </w:rPr>
              <w:t xml:space="preserve"> </w:t>
            </w:r>
            <w:r w:rsidRPr="00B64155">
              <w:rPr>
                <w:rFonts w:ascii="한컴바탕" w:eastAsia="한컴바탕" w:hAnsi="한컴바탕" w:cs="한컴바탕" w:hint="eastAsia"/>
                <w:szCs w:val="21"/>
                <w:lang w:eastAsia="ko-KR"/>
              </w:rPr>
              <w:t>보험해약을</w:t>
            </w:r>
            <w:r w:rsidRPr="00B64155">
              <w:rPr>
                <w:rFonts w:ascii="한컴바탕" w:eastAsia="한컴바탕" w:hAnsi="한컴바탕" w:cs="한컴바탕"/>
                <w:szCs w:val="21"/>
                <w:lang w:eastAsia="ko-KR"/>
              </w:rPr>
              <w:t xml:space="preserve"> </w:t>
            </w:r>
            <w:r w:rsidRPr="00B64155">
              <w:rPr>
                <w:rFonts w:ascii="한컴바탕" w:eastAsia="한컴바탕" w:hAnsi="한컴바탕" w:cs="한컴바탕" w:hint="eastAsia"/>
                <w:szCs w:val="21"/>
                <w:lang w:eastAsia="ko-KR"/>
              </w:rPr>
              <w:t>조작하는</w:t>
            </w:r>
            <w:r w:rsidRPr="00B64155">
              <w:rPr>
                <w:rFonts w:ascii="한컴바탕" w:eastAsia="한컴바탕" w:hAnsi="한컴바탕" w:cs="한컴바탕"/>
                <w:szCs w:val="21"/>
                <w:lang w:eastAsia="ko-KR"/>
              </w:rPr>
              <w:t xml:space="preserve"> </w:t>
            </w:r>
            <w:r w:rsidRPr="00B64155">
              <w:rPr>
                <w:rFonts w:ascii="한컴바탕" w:eastAsia="한컴바탕" w:hAnsi="한컴바탕" w:cs="한컴바탕" w:hint="eastAsia"/>
                <w:szCs w:val="21"/>
                <w:lang w:eastAsia="ko-KR"/>
              </w:rPr>
              <w:t>등의</w:t>
            </w:r>
            <w:r w:rsidRPr="00B64155">
              <w:rPr>
                <w:rFonts w:ascii="한컴바탕" w:eastAsia="한컴바탕" w:hAnsi="한컴바탕" w:cs="한컴바탕"/>
                <w:szCs w:val="21"/>
                <w:lang w:eastAsia="ko-KR"/>
              </w:rPr>
              <w:t xml:space="preserve"> </w:t>
            </w:r>
            <w:r w:rsidRPr="00B64155">
              <w:rPr>
                <w:rFonts w:ascii="한컴바탕" w:eastAsia="한컴바탕" w:hAnsi="한컴바탕" w:cs="한컴바탕" w:hint="eastAsia"/>
                <w:szCs w:val="21"/>
                <w:lang w:eastAsia="ko-KR"/>
              </w:rPr>
              <w:t>방법을</w:t>
            </w:r>
            <w:r w:rsidRPr="00B64155">
              <w:rPr>
                <w:rFonts w:ascii="한컴바탕" w:eastAsia="한컴바탕" w:hAnsi="한컴바탕" w:cs="한컴바탕"/>
                <w:szCs w:val="21"/>
                <w:lang w:eastAsia="ko-KR"/>
              </w:rPr>
              <w:t xml:space="preserve"> </w:t>
            </w:r>
            <w:r w:rsidRPr="00B64155">
              <w:rPr>
                <w:rFonts w:ascii="한컴바탕" w:eastAsia="한컴바탕" w:hAnsi="한컴바탕" w:cs="한컴바탕" w:hint="eastAsia"/>
                <w:szCs w:val="21"/>
                <w:lang w:eastAsia="ko-KR"/>
              </w:rPr>
              <w:t>통하여</w:t>
            </w:r>
            <w:r w:rsidRPr="00B64155">
              <w:rPr>
                <w:rFonts w:ascii="한컴바탕" w:eastAsia="한컴바탕" w:hAnsi="한컴바탕" w:cs="한컴바탕"/>
                <w:szCs w:val="21"/>
                <w:lang w:eastAsia="ko-KR"/>
              </w:rPr>
              <w:t xml:space="preserve"> </w:t>
            </w:r>
            <w:r w:rsidRPr="00B64155">
              <w:rPr>
                <w:rFonts w:ascii="한컴바탕" w:eastAsia="한컴바탕" w:hAnsi="한컴바탕" w:cs="한컴바탕" w:hint="eastAsia"/>
                <w:szCs w:val="21"/>
                <w:lang w:eastAsia="ko-KR"/>
              </w:rPr>
              <w:t>비용을</w:t>
            </w:r>
            <w:r w:rsidRPr="00B64155">
              <w:rPr>
                <w:rFonts w:ascii="한컴바탕" w:eastAsia="한컴바탕" w:hAnsi="한컴바탕" w:cs="한컴바탕"/>
                <w:szCs w:val="21"/>
                <w:lang w:eastAsia="ko-KR"/>
              </w:rPr>
              <w:t xml:space="preserve"> </w:t>
            </w:r>
            <w:r w:rsidRPr="00B64155">
              <w:rPr>
                <w:rFonts w:ascii="한컴바탕" w:eastAsia="한컴바탕" w:hAnsi="한컴바탕" w:cs="한컴바탕" w:hint="eastAsia"/>
                <w:szCs w:val="21"/>
                <w:lang w:eastAsia="ko-KR"/>
              </w:rPr>
              <w:t>수취해서는 아니된다.</w:t>
            </w:r>
          </w:p>
          <w:p w:rsidR="00037CC7" w:rsidRPr="00B64155" w:rsidRDefault="00037CC7" w:rsidP="00B64155">
            <w:pPr>
              <w:wordWrap w:val="0"/>
              <w:autoSpaceDN w:val="0"/>
              <w:snapToGrid w:val="0"/>
              <w:spacing w:line="290" w:lineRule="atLeast"/>
              <w:rPr>
                <w:rFonts w:ascii="한컴바탕" w:eastAsia="한컴바탕" w:hAnsi="한컴바탕" w:cs="한컴바탕" w:hint="eastAsia"/>
                <w:szCs w:val="21"/>
                <w:lang w:eastAsia="ko-KR"/>
              </w:rPr>
            </w:pPr>
            <w:r w:rsidRPr="00B64155">
              <w:rPr>
                <w:rFonts w:ascii="한컴바탕" w:eastAsia="한컴바탕" w:hAnsi="한컴바탕" w:cs="한컴바탕" w:hint="eastAsia"/>
                <w:szCs w:val="21"/>
                <w:lang w:eastAsia="ko-KR"/>
              </w:rPr>
              <w:t xml:space="preserve">　　</w:t>
            </w:r>
            <w:r w:rsidRPr="00B64155">
              <w:rPr>
                <w:rFonts w:ascii="한컴바탕" w:eastAsia="한컴바탕" w:hAnsi="한컴바탕" w:cs="한컴바탕" w:hint="eastAsia"/>
                <w:b/>
                <w:szCs w:val="21"/>
                <w:lang w:eastAsia="ko-KR"/>
              </w:rPr>
              <w:t>제13조</w:t>
            </w:r>
            <w:r w:rsidRPr="00B64155">
              <w:rPr>
                <w:rFonts w:ascii="한컴바탕" w:eastAsia="한컴바탕" w:hAnsi="한컴바탕" w:cs="한컴바탕" w:hint="eastAsia"/>
                <w:szCs w:val="21"/>
                <w:lang w:eastAsia="ko-KR"/>
              </w:rPr>
              <w:t xml:space="preserve"> 보험회사 및 그 업무직원은 보험중개업무를 이용하여 기타 기구 혹은 개인을 위한 부당 이익을 도모해서는 아니된다.</w:t>
            </w:r>
          </w:p>
          <w:p w:rsidR="00037CC7" w:rsidRPr="00B64155" w:rsidRDefault="00037CC7" w:rsidP="00B64155">
            <w:pPr>
              <w:wordWrap w:val="0"/>
              <w:autoSpaceDN w:val="0"/>
              <w:snapToGrid w:val="0"/>
              <w:spacing w:line="290" w:lineRule="atLeast"/>
              <w:rPr>
                <w:rFonts w:ascii="한컴바탕" w:eastAsia="한컴바탕" w:hAnsi="한컴바탕" w:cs="한컴바탕" w:hint="eastAsia"/>
                <w:szCs w:val="21"/>
                <w:lang w:eastAsia="ko-KR"/>
              </w:rPr>
            </w:pPr>
            <w:r w:rsidRPr="00B64155">
              <w:rPr>
                <w:rFonts w:ascii="한컴바탕" w:eastAsia="한컴바탕" w:hAnsi="한컴바탕" w:cs="한컴바탕" w:hint="eastAsia"/>
                <w:szCs w:val="21"/>
                <w:lang w:eastAsia="ko-KR"/>
              </w:rPr>
              <w:lastRenderedPageBreak/>
              <w:t xml:space="preserve">　　</w:t>
            </w:r>
            <w:r w:rsidRPr="00B64155">
              <w:rPr>
                <w:rFonts w:ascii="한컴바탕" w:eastAsia="한컴바탕" w:hAnsi="한컴바탕" w:cs="한컴바탕" w:hint="eastAsia"/>
                <w:b/>
                <w:szCs w:val="21"/>
                <w:lang w:eastAsia="ko-KR"/>
              </w:rPr>
              <w:t>제14조</w:t>
            </w:r>
            <w:r w:rsidRPr="00B64155">
              <w:rPr>
                <w:rFonts w:ascii="한컴바탕" w:eastAsia="한컴바탕" w:hAnsi="한컴바탕" w:cs="한컴바탕" w:hint="eastAsia"/>
                <w:szCs w:val="21"/>
                <w:lang w:eastAsia="ko-KR"/>
              </w:rPr>
              <w:t xml:space="preserve"> 보험회사 및 그 업무직은 보험대리인, 보험브로커를 통하여 보험계약자, 피보험자, 보험수익자에게 보험계약서의 약정을 벗어난 보험료 리베이트 혹은 기타 이익을 주는 승낙을 해서는 아니된다.</w:t>
            </w:r>
          </w:p>
          <w:p w:rsidR="00037CC7" w:rsidRPr="00B64155" w:rsidRDefault="00037CC7" w:rsidP="00B64155">
            <w:pPr>
              <w:wordWrap w:val="0"/>
              <w:autoSpaceDN w:val="0"/>
              <w:snapToGrid w:val="0"/>
              <w:spacing w:line="290" w:lineRule="atLeast"/>
              <w:rPr>
                <w:rFonts w:ascii="한컴바탕" w:eastAsia="한컴바탕" w:hAnsi="한컴바탕" w:cs="한컴바탕" w:hint="eastAsia"/>
                <w:szCs w:val="21"/>
                <w:lang w:eastAsia="ko-KR"/>
              </w:rPr>
            </w:pPr>
            <w:r w:rsidRPr="00B64155">
              <w:rPr>
                <w:rFonts w:ascii="한컴바탕" w:eastAsia="한컴바탕" w:hAnsi="한컴바탕" w:cs="한컴바탕" w:hint="eastAsia"/>
                <w:b/>
                <w:szCs w:val="21"/>
                <w:lang w:eastAsia="ko-KR"/>
              </w:rPr>
              <w:t xml:space="preserve">　　제15조</w:t>
            </w:r>
            <w:r w:rsidRPr="00B64155">
              <w:rPr>
                <w:rFonts w:ascii="한컴바탕" w:eastAsia="한컴바탕" w:hAnsi="한컴바탕" w:cs="한컴바탕" w:hint="eastAsia"/>
                <w:szCs w:val="21"/>
                <w:lang w:eastAsia="ko-KR"/>
              </w:rPr>
              <w:t xml:space="preserve"> 보험회사 및 그 업무직원은 보험대리인, 보험브로커와 결탁하여 보험료를 유용, 차압 또는 점유해서는 아니된다.</w:t>
            </w:r>
          </w:p>
          <w:p w:rsidR="00037CC7" w:rsidRPr="00B64155" w:rsidRDefault="00037CC7" w:rsidP="00B64155">
            <w:pPr>
              <w:wordWrap w:val="0"/>
              <w:autoSpaceDN w:val="0"/>
              <w:snapToGrid w:val="0"/>
              <w:spacing w:line="290" w:lineRule="atLeast"/>
              <w:rPr>
                <w:rFonts w:ascii="한컴바탕" w:eastAsia="한컴바탕" w:hAnsi="한컴바탕" w:cs="한컴바탕" w:hint="eastAsia"/>
                <w:szCs w:val="21"/>
                <w:lang w:eastAsia="ko-KR"/>
              </w:rPr>
            </w:pPr>
            <w:r w:rsidRPr="00B64155">
              <w:rPr>
                <w:rFonts w:ascii="한컴바탕" w:eastAsia="한컴바탕" w:hAnsi="한컴바탕" w:cs="한컴바탕" w:hint="eastAsia"/>
                <w:szCs w:val="21"/>
                <w:lang w:eastAsia="ko-KR"/>
              </w:rPr>
              <w:t xml:space="preserve">　　</w:t>
            </w:r>
            <w:r w:rsidRPr="00B64155">
              <w:rPr>
                <w:rFonts w:ascii="한컴바탕" w:eastAsia="한컴바탕" w:hAnsi="한컴바탕" w:cs="한컴바탕" w:hint="eastAsia"/>
                <w:b/>
                <w:szCs w:val="21"/>
                <w:lang w:eastAsia="ko-KR"/>
              </w:rPr>
              <w:t>제16조</w:t>
            </w:r>
            <w:r w:rsidRPr="00B64155">
              <w:rPr>
                <w:rFonts w:ascii="한컴바탕" w:eastAsia="한컴바탕" w:hAnsi="한컴바탕" w:cs="한컴바탕" w:hint="eastAsia"/>
                <w:szCs w:val="21"/>
                <w:lang w:eastAsia="ko-KR"/>
              </w:rPr>
              <w:t xml:space="preserve"> 보험회</w:t>
            </w:r>
            <w:r w:rsidRPr="00B64155">
              <w:rPr>
                <w:rFonts w:ascii="한컴바탕" w:eastAsia="한컴바탕" w:hAnsi="한컴바탕" w:cs="한컴바탕"/>
                <w:szCs w:val="21"/>
                <w:lang w:eastAsia="ko-KR"/>
              </w:rPr>
              <w:t>사</w:t>
            </w:r>
            <w:r w:rsidRPr="00B64155">
              <w:rPr>
                <w:rFonts w:ascii="한컴바탕" w:eastAsia="한컴바탕" w:hAnsi="한컴바탕" w:cs="한컴바탕" w:hint="eastAsia"/>
                <w:szCs w:val="21"/>
                <w:lang w:eastAsia="ko-KR"/>
              </w:rPr>
              <w:t xml:space="preserve"> 및 그 업무직원은 보험대리인, 보험브로커, 보험사정기구와 결탁하여 보험계약서을 허위 조작하거나, 발생하지 않은 보험사고를 고의적으로 조작하거나 혹은 이미 발생한 보험사고의 손해 정도를 과장하여 허위배상을 함으로써 보험료를 사취하거나 기타 부당 이익을 도모해서는 아니된다.</w:t>
            </w:r>
          </w:p>
          <w:p w:rsidR="00037CC7" w:rsidRPr="00B64155" w:rsidRDefault="00037CC7" w:rsidP="00B64155">
            <w:pPr>
              <w:wordWrap w:val="0"/>
              <w:autoSpaceDN w:val="0"/>
              <w:snapToGrid w:val="0"/>
              <w:spacing w:line="290" w:lineRule="atLeast"/>
              <w:rPr>
                <w:rFonts w:ascii="한컴바탕" w:eastAsia="한컴바탕" w:hAnsi="한컴바탕" w:cs="한컴바탕" w:hint="eastAsia"/>
                <w:szCs w:val="21"/>
                <w:lang w:eastAsia="ko-KR"/>
              </w:rPr>
            </w:pPr>
            <w:r w:rsidRPr="00B64155">
              <w:rPr>
                <w:rFonts w:ascii="한컴바탕" w:eastAsia="한컴바탕" w:hAnsi="한컴바탕" w:cs="한컴바탕" w:hint="eastAsia"/>
                <w:szCs w:val="21"/>
                <w:lang w:eastAsia="ko-KR"/>
              </w:rPr>
              <w:t xml:space="preserve">　　</w:t>
            </w:r>
            <w:r w:rsidRPr="00B64155">
              <w:rPr>
                <w:rFonts w:ascii="한컴바탕" w:eastAsia="한컴바탕" w:hAnsi="한컴바탕" w:cs="한컴바탕" w:hint="eastAsia"/>
                <w:b/>
                <w:szCs w:val="21"/>
                <w:lang w:eastAsia="ko-KR"/>
              </w:rPr>
              <w:t>제17조</w:t>
            </w:r>
            <w:r w:rsidRPr="00B64155">
              <w:rPr>
                <w:rFonts w:ascii="한컴바탕" w:eastAsia="한컴바탕" w:hAnsi="한컴바탕" w:cs="한컴바탕" w:hint="eastAsia"/>
                <w:szCs w:val="21"/>
                <w:lang w:eastAsia="ko-KR"/>
              </w:rPr>
              <w:t xml:space="preserve"> 보험회</w:t>
            </w:r>
            <w:r w:rsidRPr="00B64155">
              <w:rPr>
                <w:rFonts w:ascii="한컴바탕" w:eastAsia="한컴바탕" w:hAnsi="한컴바탕" w:cs="한컴바탕"/>
                <w:szCs w:val="21"/>
                <w:lang w:eastAsia="ko-KR"/>
              </w:rPr>
              <w:t>사</w:t>
            </w:r>
            <w:r w:rsidRPr="00B64155">
              <w:rPr>
                <w:rFonts w:ascii="한컴바탕" w:eastAsia="한컴바탕" w:hAnsi="한컴바탕" w:cs="한컴바탕" w:hint="eastAsia"/>
                <w:szCs w:val="21"/>
                <w:lang w:eastAsia="ko-KR"/>
              </w:rPr>
              <w:t xml:space="preserve"> 및 그 업무직원은 합법적 자격을 취득하지 못한 기구 혹은 개인에게 보험판매 활동을 위탁해서는 아니된다.</w:t>
            </w:r>
          </w:p>
          <w:p w:rsidR="00037CC7" w:rsidRPr="00B64155" w:rsidRDefault="00037CC7" w:rsidP="00B64155">
            <w:pPr>
              <w:wordWrap w:val="0"/>
              <w:autoSpaceDN w:val="0"/>
              <w:snapToGrid w:val="0"/>
              <w:spacing w:line="290" w:lineRule="atLeast"/>
              <w:rPr>
                <w:rFonts w:ascii="한컴바탕" w:eastAsia="한컴바탕" w:hAnsi="한컴바탕" w:cs="한컴바탕" w:hint="eastAsia"/>
                <w:szCs w:val="21"/>
                <w:lang w:eastAsia="ko-KR"/>
              </w:rPr>
            </w:pPr>
            <w:r w:rsidRPr="00B64155">
              <w:rPr>
                <w:rFonts w:ascii="한컴바탕" w:eastAsia="한컴바탕" w:hAnsi="한컴바탕" w:cs="한컴바탕" w:hint="eastAsia"/>
                <w:szCs w:val="21"/>
                <w:lang w:eastAsia="ko-KR"/>
              </w:rPr>
              <w:t xml:space="preserve">　　</w:t>
            </w:r>
            <w:r w:rsidRPr="00B64155">
              <w:rPr>
                <w:rFonts w:ascii="한컴바탕" w:eastAsia="한컴바탕" w:hAnsi="한컴바탕" w:cs="한컴바탕" w:hint="eastAsia"/>
                <w:b/>
                <w:szCs w:val="21"/>
                <w:lang w:eastAsia="ko-KR"/>
              </w:rPr>
              <w:t>제18조</w:t>
            </w:r>
            <w:r w:rsidRPr="00B64155">
              <w:rPr>
                <w:rFonts w:ascii="한컴바탕" w:eastAsia="한컴바탕" w:hAnsi="한컴바탕" w:cs="한컴바탕" w:hint="eastAsia"/>
                <w:szCs w:val="21"/>
                <w:lang w:eastAsia="ko-KR"/>
              </w:rPr>
              <w:t xml:space="preserve"> 보험회사 및 그 업무직원은 보험활동 중에 중개업무를 날조하거나 개인보험대리인의 자료를 조작하거나 중개업무비용을 허위 나열하거나 혹은 기타 방식을 통하여 허위 중개업무보고서, 재무제표, 문건, 자료를 조작하거나 제공해서는 아니된다.</w:t>
            </w:r>
          </w:p>
          <w:p w:rsidR="00037CC7" w:rsidRPr="00B64155" w:rsidRDefault="00037CC7" w:rsidP="00B64155">
            <w:pPr>
              <w:wordWrap w:val="0"/>
              <w:autoSpaceDN w:val="0"/>
              <w:snapToGrid w:val="0"/>
              <w:spacing w:line="290" w:lineRule="atLeast"/>
              <w:rPr>
                <w:rFonts w:ascii="한컴바탕" w:eastAsia="한컴바탕" w:hAnsi="한컴바탕" w:cs="한컴바탕" w:hint="eastAsia"/>
                <w:szCs w:val="21"/>
                <w:lang w:eastAsia="ko-KR"/>
              </w:rPr>
            </w:pPr>
            <w:r w:rsidRPr="00B64155">
              <w:rPr>
                <w:rFonts w:ascii="한컴바탕" w:eastAsia="한컴바탕" w:hAnsi="한컴바탕" w:cs="한컴바탕" w:hint="eastAsia"/>
                <w:szCs w:val="21"/>
                <w:lang w:eastAsia="ko-KR"/>
              </w:rPr>
              <w:t xml:space="preserve">　　</w:t>
            </w:r>
            <w:r w:rsidRPr="00B64155">
              <w:rPr>
                <w:rFonts w:ascii="한컴바탕" w:eastAsia="한컴바탕" w:hAnsi="한컴바탕" w:cs="한컴바탕" w:hint="eastAsia"/>
                <w:b/>
                <w:szCs w:val="21"/>
                <w:lang w:eastAsia="ko-KR"/>
              </w:rPr>
              <w:t>제19조</w:t>
            </w:r>
            <w:r w:rsidRPr="00B64155">
              <w:rPr>
                <w:rFonts w:ascii="한컴바탕" w:eastAsia="한컴바탕" w:hAnsi="한컴바탕" w:cs="한컴바탕" w:hint="eastAsia"/>
                <w:szCs w:val="21"/>
                <w:lang w:eastAsia="ko-KR"/>
              </w:rPr>
              <w:t xml:space="preserve"> 보험회사가 본 방법 제6조부터 제9조의 규정을 위반한 경우, 중국보감회는 시정하도록 명령하고 경고를 주며, 위법소득이 있는 경우 1배 이상, 3배 이하의 벌금을 부과하되 최고로 3만 위안을 초과하지 아니하며, 위법소득이 없는 경우에는 1만 위안 이하의 벌금을 부과한다. 직접 책임을 지는 당무자와 직접적인 책임자에 대하여 중국보감회는 경고를 주고 1만 위안 이하의 벌금을 부과할 수 있다.</w:t>
            </w:r>
          </w:p>
          <w:p w:rsidR="00037CC7" w:rsidRPr="00B64155" w:rsidRDefault="00037CC7" w:rsidP="00B64155">
            <w:pPr>
              <w:wordWrap w:val="0"/>
              <w:autoSpaceDN w:val="0"/>
              <w:snapToGrid w:val="0"/>
              <w:spacing w:line="290" w:lineRule="atLeast"/>
              <w:rPr>
                <w:rFonts w:ascii="한컴바탕" w:eastAsia="한컴바탕" w:hAnsi="한컴바탕" w:cs="한컴바탕" w:hint="eastAsia"/>
                <w:szCs w:val="21"/>
                <w:lang w:eastAsia="ko-KR"/>
              </w:rPr>
            </w:pPr>
            <w:r w:rsidRPr="00B64155">
              <w:rPr>
                <w:rFonts w:ascii="한컴바탕" w:eastAsia="한컴바탕" w:hAnsi="한컴바탕" w:cs="한컴바탕" w:hint="eastAsia"/>
                <w:szCs w:val="21"/>
                <w:lang w:eastAsia="ko-KR"/>
              </w:rPr>
              <w:t xml:space="preserve">　　</w:t>
            </w:r>
            <w:r w:rsidRPr="00B64155">
              <w:rPr>
                <w:rFonts w:ascii="한컴바탕" w:eastAsia="한컴바탕" w:hAnsi="한컴바탕" w:cs="한컴바탕" w:hint="eastAsia"/>
                <w:b/>
                <w:szCs w:val="21"/>
                <w:lang w:eastAsia="ko-KR"/>
              </w:rPr>
              <w:t>제20조</w:t>
            </w:r>
            <w:r w:rsidRPr="00B64155">
              <w:rPr>
                <w:rFonts w:ascii="한컴바탕" w:eastAsia="한컴바탕" w:hAnsi="한컴바탕" w:cs="한컴바탕" w:hint="eastAsia"/>
                <w:szCs w:val="21"/>
                <w:lang w:eastAsia="ko-KR"/>
              </w:rPr>
              <w:t xml:space="preserve"> 보험회사가 본 방법 제10조부터 제17조에서 규정한 행위중의 하나가 있는 경우 중국보감회는 시정하도록 명령하고 5만 위안 이상, 30만 위안 이하의 벌금을 부과하며, 경위가 엄중한 경우 보험회사의 업무범위를 제한하고 신규 업무를 접수하지 못하도록 명령하거나 업무허가증을 취소하며, 직접 책임을 지는 당무자와 직접적인 책임자에 대하여 중국보감회은 경고를 주고 1만 위안 이상, 10만 위안 이하의 벌금을 부과한다. 경위가 엄중한 경우 그 임직자격 혹은 종업자격을 취소하고 관련 책임인원이 일정한 기간, 나아가서는 종신토록 보험업에 진입하지 못하게 한다.</w:t>
            </w:r>
          </w:p>
          <w:p w:rsidR="00037CC7" w:rsidRPr="00B64155" w:rsidRDefault="00037CC7" w:rsidP="00B64155">
            <w:pPr>
              <w:wordWrap w:val="0"/>
              <w:autoSpaceDN w:val="0"/>
              <w:snapToGrid w:val="0"/>
              <w:spacing w:line="290" w:lineRule="atLeast"/>
              <w:rPr>
                <w:rFonts w:ascii="한컴바탕" w:eastAsia="한컴바탕" w:hAnsi="한컴바탕" w:cs="한컴바탕" w:hint="eastAsia"/>
                <w:szCs w:val="21"/>
                <w:lang w:eastAsia="ko-KR"/>
              </w:rPr>
            </w:pPr>
            <w:r w:rsidRPr="00B64155">
              <w:rPr>
                <w:rFonts w:ascii="한컴바탕" w:eastAsia="한컴바탕" w:hAnsi="한컴바탕" w:cs="한컴바탕" w:hint="eastAsia"/>
                <w:szCs w:val="21"/>
                <w:lang w:eastAsia="ko-KR"/>
              </w:rPr>
              <w:lastRenderedPageBreak/>
              <w:t xml:space="preserve">　　</w:t>
            </w:r>
            <w:r w:rsidRPr="00B64155">
              <w:rPr>
                <w:rFonts w:ascii="한컴바탕" w:eastAsia="한컴바탕" w:hAnsi="한컴바탕" w:cs="한컴바탕" w:hint="eastAsia"/>
                <w:b/>
                <w:szCs w:val="21"/>
                <w:lang w:eastAsia="ko-KR"/>
              </w:rPr>
              <w:t>제21조</w:t>
            </w:r>
            <w:r w:rsidRPr="00B64155">
              <w:rPr>
                <w:rFonts w:ascii="한컴바탕" w:eastAsia="한컴바탕" w:hAnsi="한컴바탕" w:cs="한컴바탕" w:hint="eastAsia"/>
                <w:szCs w:val="21"/>
                <w:lang w:eastAsia="ko-KR"/>
              </w:rPr>
              <w:t xml:space="preserve"> 보험회사가 본 방법 제18조에서 규정한 행위 중의 하나가 있는 경우 중국보감회는 시정을 명령하고 10만 위안 이상 50만 위안 이하의 벌금을 부과하며, 경위가 엄중한 경우 업무범위를 제한하고 신규 업무를 접수하지 못하도록 명령하거나 업무허가증을 취소하며, 직접 책임을 지는 당무자와 직접적인 책임자에 대하여 중국보감회는 경고를 주고 1만 위안 이상, 10만 위안 이하의 벌금을 부과한다. 경위가 엄중한 경우 그 임직자격 혹은 종업자격을 취소하고 관련 책임인원이 일정한 기간 혹은 종신토록 보험업에 진입하지 못하게 한다.</w:t>
            </w:r>
          </w:p>
          <w:p w:rsidR="00037CC7" w:rsidRPr="00B64155" w:rsidRDefault="00037CC7" w:rsidP="00B64155">
            <w:pPr>
              <w:wordWrap w:val="0"/>
              <w:autoSpaceDN w:val="0"/>
              <w:snapToGrid w:val="0"/>
              <w:spacing w:line="290" w:lineRule="atLeast"/>
              <w:rPr>
                <w:rFonts w:ascii="한컴바탕" w:eastAsia="한컴바탕" w:hAnsi="한컴바탕" w:cs="한컴바탕" w:hint="eastAsia"/>
                <w:szCs w:val="21"/>
                <w:lang w:eastAsia="ko-KR"/>
              </w:rPr>
            </w:pPr>
            <w:r w:rsidRPr="00B64155">
              <w:rPr>
                <w:rFonts w:ascii="한컴바탕" w:eastAsia="한컴바탕" w:hAnsi="한컴바탕" w:cs="한컴바탕" w:hint="eastAsia"/>
                <w:szCs w:val="21"/>
                <w:lang w:eastAsia="ko-KR"/>
              </w:rPr>
              <w:t xml:space="preserve">　　</w:t>
            </w:r>
            <w:r w:rsidRPr="00B64155">
              <w:rPr>
                <w:rFonts w:ascii="한컴바탕" w:eastAsia="한컴바탕" w:hAnsi="한컴바탕" w:cs="한컴바탕" w:hint="eastAsia"/>
                <w:b/>
                <w:szCs w:val="21"/>
                <w:lang w:eastAsia="ko-KR"/>
              </w:rPr>
              <w:t>제22조</w:t>
            </w:r>
            <w:r w:rsidRPr="00B64155">
              <w:rPr>
                <w:rFonts w:ascii="한컴바탕" w:eastAsia="한컴바탕" w:hAnsi="한컴바탕" w:cs="한컴바탕" w:hint="eastAsia"/>
                <w:szCs w:val="21"/>
                <w:lang w:eastAsia="ko-KR"/>
              </w:rPr>
              <w:t xml:space="preserve"> 중국보감회가 보험회사의 중개업무 위법행위를 조사하는 과정 중 보험대리인, 보험브로커, 보험사정기구의 위법행위를 발견한 경우에는 사건을 병합 조사 처리해야 한다.</w:t>
            </w:r>
          </w:p>
          <w:p w:rsidR="00037CC7" w:rsidRPr="00B64155" w:rsidRDefault="00037CC7" w:rsidP="00B64155">
            <w:pPr>
              <w:wordWrap w:val="0"/>
              <w:autoSpaceDN w:val="0"/>
              <w:snapToGrid w:val="0"/>
              <w:spacing w:line="290" w:lineRule="atLeast"/>
              <w:rPr>
                <w:rFonts w:ascii="한컴바탕" w:eastAsia="한컴바탕" w:hAnsi="한컴바탕" w:cs="한컴바탕" w:hint="eastAsia"/>
                <w:szCs w:val="21"/>
                <w:lang w:eastAsia="ko-KR"/>
              </w:rPr>
            </w:pPr>
            <w:r w:rsidRPr="00B64155">
              <w:rPr>
                <w:rFonts w:ascii="한컴바탕" w:eastAsia="한컴바탕" w:hAnsi="한컴바탕" w:cs="한컴바탕" w:hint="eastAsia"/>
                <w:szCs w:val="21"/>
                <w:lang w:eastAsia="ko-KR"/>
              </w:rPr>
              <w:t xml:space="preserve">　　</w:t>
            </w:r>
            <w:r w:rsidRPr="00B64155">
              <w:rPr>
                <w:rFonts w:ascii="한컴바탕" w:eastAsia="한컴바탕" w:hAnsi="한컴바탕" w:cs="한컴바탕" w:hint="eastAsia"/>
                <w:b/>
                <w:szCs w:val="21"/>
                <w:lang w:eastAsia="ko-KR"/>
              </w:rPr>
              <w:t>제23조</w:t>
            </w:r>
            <w:r w:rsidRPr="00B64155">
              <w:rPr>
                <w:rFonts w:ascii="한컴바탕" w:eastAsia="한컴바탕" w:hAnsi="한컴바탕" w:cs="한컴바탕" w:hint="eastAsia"/>
                <w:szCs w:val="21"/>
                <w:lang w:eastAsia="ko-KR"/>
              </w:rPr>
              <w:t xml:space="preserve"> 중국보감회가 보험회사의 중개업무 위법행위를 조사 처리하는 과정 중에 불법 자금모집, 다단계판매, 돈세탁, 국가 조세관리규정 위반 등의 기타 부서가 조사처리해야 하는 위법행위를 발견한 경우에는 법에 따라 유관부서에 이송해야 한다.</w:t>
            </w:r>
          </w:p>
          <w:p w:rsidR="00037CC7" w:rsidRPr="00B64155" w:rsidRDefault="00037CC7" w:rsidP="00B64155">
            <w:pPr>
              <w:wordWrap w:val="0"/>
              <w:autoSpaceDN w:val="0"/>
              <w:snapToGrid w:val="0"/>
              <w:spacing w:line="290" w:lineRule="atLeast"/>
              <w:rPr>
                <w:rFonts w:ascii="한컴바탕" w:eastAsia="한컴바탕" w:hAnsi="한컴바탕" w:cs="한컴바탕" w:hint="eastAsia"/>
                <w:szCs w:val="21"/>
                <w:lang w:eastAsia="ko-KR"/>
              </w:rPr>
            </w:pPr>
            <w:r w:rsidRPr="00B64155">
              <w:rPr>
                <w:rFonts w:ascii="한컴바탕" w:eastAsia="한컴바탕" w:hAnsi="한컴바탕" w:cs="한컴바탕" w:hint="eastAsia"/>
                <w:szCs w:val="21"/>
                <w:lang w:eastAsia="ko-KR"/>
              </w:rPr>
              <w:t xml:space="preserve">　　</w:t>
            </w:r>
            <w:r w:rsidRPr="00B64155">
              <w:rPr>
                <w:rFonts w:ascii="한컴바탕" w:eastAsia="한컴바탕" w:hAnsi="한컴바탕" w:cs="한컴바탕" w:hint="eastAsia"/>
                <w:b/>
                <w:szCs w:val="21"/>
                <w:lang w:eastAsia="ko-KR"/>
              </w:rPr>
              <w:t>제24조</w:t>
            </w:r>
            <w:r w:rsidRPr="00B64155">
              <w:rPr>
                <w:rFonts w:ascii="한컴바탕" w:eastAsia="한컴바탕" w:hAnsi="한컴바탕" w:cs="한컴바탕" w:hint="eastAsia"/>
                <w:szCs w:val="21"/>
                <w:lang w:eastAsia="ko-KR"/>
              </w:rPr>
              <w:t xml:space="preserve"> 중국보감회가 보험회사의 중개업무 위법행위를 조사 처리하는 과정 중에 국유 보험회사의 업무직원이 횡령, 수뢰, 공금유용 등의 규율위반 또는 범죄 단서를 발견했을 경우에는 사건의 성질에 따라 법에 의하여 지체 없이 감찰기관 혹은 사법기관에 이송해야 한다.</w:t>
            </w:r>
          </w:p>
          <w:p w:rsidR="00037CC7" w:rsidRPr="00B64155" w:rsidRDefault="00037CC7" w:rsidP="00B64155">
            <w:pPr>
              <w:wordWrap w:val="0"/>
              <w:autoSpaceDN w:val="0"/>
              <w:snapToGrid w:val="0"/>
              <w:spacing w:line="290" w:lineRule="atLeast"/>
              <w:rPr>
                <w:rFonts w:ascii="한컴바탕" w:eastAsia="한컴바탕" w:hAnsi="한컴바탕" w:cs="한컴바탕" w:hint="eastAsia"/>
                <w:szCs w:val="21"/>
                <w:lang w:eastAsia="ko-KR"/>
              </w:rPr>
            </w:pPr>
            <w:r w:rsidRPr="00B64155">
              <w:rPr>
                <w:rFonts w:ascii="한컴바탕" w:eastAsia="한컴바탕" w:hAnsi="한컴바탕" w:cs="한컴바탕" w:hint="eastAsia"/>
                <w:szCs w:val="21"/>
                <w:lang w:eastAsia="ko-KR"/>
              </w:rPr>
              <w:t xml:space="preserve">　　중국보감회가 보험회사의 중개업무 위법행위를 조사 처리하는 과정에 비국유 보험회사 및 업무직원의 직무점유죄, 비국가 공직자 수뢰죄, 비국가 공직자에 대한 뇌물제공죄, 탈세죄 등의 위법행위를 발견하고 형사책임을 추궁해야 하는 경우에는 법에 의하여 지체 없이 사법기관에 이송해야 한다.</w:t>
            </w:r>
          </w:p>
          <w:p w:rsidR="00037CC7" w:rsidRPr="00B64155" w:rsidRDefault="00037CC7" w:rsidP="00B64155">
            <w:pPr>
              <w:wordWrap w:val="0"/>
              <w:autoSpaceDN w:val="0"/>
              <w:snapToGrid w:val="0"/>
              <w:spacing w:line="290" w:lineRule="atLeast"/>
              <w:rPr>
                <w:rFonts w:ascii="한컴바탕" w:eastAsia="한컴바탕" w:hAnsi="한컴바탕" w:cs="한컴바탕" w:hint="eastAsia"/>
                <w:b/>
                <w:szCs w:val="21"/>
                <w:lang w:eastAsia="ko-KR"/>
              </w:rPr>
            </w:pPr>
            <w:r w:rsidRPr="00B64155">
              <w:rPr>
                <w:rFonts w:ascii="한컴바탕" w:eastAsia="한컴바탕" w:hAnsi="한컴바탕" w:cs="한컴바탕" w:hint="eastAsia"/>
                <w:b/>
                <w:szCs w:val="21"/>
                <w:lang w:eastAsia="ko-KR"/>
              </w:rPr>
              <w:t xml:space="preserve">　　제25조 </w:t>
            </w:r>
            <w:r w:rsidRPr="00B64155">
              <w:rPr>
                <w:rFonts w:ascii="한컴바탕" w:eastAsia="한컴바탕" w:hAnsi="한컴바탕" w:cs="한컴바탕" w:hint="eastAsia"/>
                <w:szCs w:val="21"/>
                <w:lang w:eastAsia="ko-KR"/>
              </w:rPr>
              <w:t xml:space="preserve">본 방법은 2009년 10월 1일부터 시행한다. </w:t>
            </w:r>
          </w:p>
          <w:p w:rsidR="00037CC7" w:rsidRPr="00B64155" w:rsidRDefault="00037CC7" w:rsidP="00B64155">
            <w:pPr>
              <w:wordWrap w:val="0"/>
              <w:autoSpaceDN w:val="0"/>
              <w:snapToGrid w:val="0"/>
              <w:spacing w:line="290" w:lineRule="atLeast"/>
              <w:rPr>
                <w:rFonts w:ascii="한컴바탕" w:eastAsia="한컴바탕" w:hAnsi="한컴바탕" w:cs="한컴바탕"/>
                <w:szCs w:val="21"/>
                <w:lang w:eastAsia="ko-KR"/>
              </w:rPr>
            </w:pPr>
          </w:p>
          <w:p w:rsidR="003A0386" w:rsidRPr="00B64155" w:rsidRDefault="003A0386" w:rsidP="00B64155">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3A0386" w:rsidRPr="00046D6A" w:rsidRDefault="003A0386" w:rsidP="00046D6A">
            <w:pPr>
              <w:snapToGrid w:val="0"/>
              <w:spacing w:line="290" w:lineRule="atLeast"/>
              <w:rPr>
                <w:szCs w:val="21"/>
                <w:lang w:eastAsia="ko-KR"/>
              </w:rPr>
            </w:pPr>
          </w:p>
        </w:tc>
        <w:tc>
          <w:tcPr>
            <w:tcW w:w="3958" w:type="dxa"/>
          </w:tcPr>
          <w:p w:rsidR="00DF7200" w:rsidRDefault="00FB5080" w:rsidP="00046D6A">
            <w:pPr>
              <w:snapToGrid w:val="0"/>
              <w:spacing w:line="290" w:lineRule="atLeast"/>
              <w:jc w:val="center"/>
              <w:rPr>
                <w:rFonts w:ascii="SimSun" w:hAnsi="SimSun" w:hint="eastAsia"/>
                <w:b/>
                <w:sz w:val="26"/>
                <w:szCs w:val="26"/>
              </w:rPr>
            </w:pPr>
            <w:r w:rsidRPr="00DF7200">
              <w:rPr>
                <w:rFonts w:ascii="SimSun" w:hAnsi="SimSun" w:hint="eastAsia"/>
                <w:b/>
                <w:sz w:val="26"/>
                <w:szCs w:val="26"/>
              </w:rPr>
              <w:t>保险公司中介业务违法行为</w:t>
            </w:r>
          </w:p>
          <w:p w:rsidR="00FB5080" w:rsidRPr="00DF7200" w:rsidRDefault="00FB5080" w:rsidP="00046D6A">
            <w:pPr>
              <w:snapToGrid w:val="0"/>
              <w:spacing w:line="290" w:lineRule="atLeast"/>
              <w:jc w:val="center"/>
              <w:rPr>
                <w:rFonts w:ascii="SimSun" w:hAnsi="SimSun" w:hint="eastAsia"/>
                <w:b/>
                <w:sz w:val="26"/>
                <w:szCs w:val="26"/>
              </w:rPr>
            </w:pPr>
            <w:r w:rsidRPr="00DF7200">
              <w:rPr>
                <w:rFonts w:ascii="SimSun" w:hAnsi="SimSun" w:hint="eastAsia"/>
                <w:b/>
                <w:sz w:val="26"/>
                <w:szCs w:val="26"/>
              </w:rPr>
              <w:t>处罚办法</w:t>
            </w:r>
          </w:p>
          <w:p w:rsidR="00DF7200" w:rsidRDefault="00FB5080" w:rsidP="00046D6A">
            <w:pPr>
              <w:snapToGrid w:val="0"/>
              <w:spacing w:line="290" w:lineRule="atLeast"/>
              <w:jc w:val="center"/>
              <w:rPr>
                <w:rFonts w:ascii="SimSun" w:hAnsi="SimSun" w:hint="eastAsia"/>
                <w:szCs w:val="21"/>
              </w:rPr>
            </w:pPr>
            <w:r w:rsidRPr="00B64155">
              <w:rPr>
                <w:rFonts w:ascii="SimSun" w:hAnsi="SimSun" w:hint="eastAsia"/>
                <w:szCs w:val="21"/>
              </w:rPr>
              <w:t>中国保险监督管理委员会令</w:t>
            </w:r>
          </w:p>
          <w:p w:rsidR="00FB5080" w:rsidRPr="00B64155" w:rsidRDefault="00FB5080" w:rsidP="00046D6A">
            <w:pPr>
              <w:snapToGrid w:val="0"/>
              <w:spacing w:line="290" w:lineRule="atLeast"/>
              <w:jc w:val="center"/>
              <w:rPr>
                <w:rFonts w:ascii="SimSun" w:hAnsi="SimSun" w:hint="eastAsia"/>
                <w:szCs w:val="21"/>
              </w:rPr>
            </w:pPr>
            <w:r w:rsidRPr="00B64155">
              <w:rPr>
                <w:rFonts w:ascii="SimSun" w:hAnsi="SimSun" w:hint="eastAsia"/>
                <w:szCs w:val="21"/>
              </w:rPr>
              <w:t>2009年第4号</w:t>
            </w:r>
          </w:p>
          <w:p w:rsidR="00FB5080" w:rsidRPr="00B64155" w:rsidRDefault="00FB5080" w:rsidP="00046D6A">
            <w:pPr>
              <w:snapToGrid w:val="0"/>
              <w:spacing w:line="290" w:lineRule="atLeast"/>
              <w:rPr>
                <w:rFonts w:ascii="SimSun" w:hAnsi="SimSun" w:hint="eastAsia"/>
                <w:szCs w:val="21"/>
              </w:rPr>
            </w:pPr>
          </w:p>
          <w:p w:rsidR="00FB5080" w:rsidRPr="00B64155" w:rsidRDefault="00FB5080" w:rsidP="00046D6A">
            <w:pPr>
              <w:snapToGrid w:val="0"/>
              <w:spacing w:line="290" w:lineRule="atLeast"/>
              <w:rPr>
                <w:rFonts w:ascii="SimSun" w:hAnsi="SimSun" w:hint="eastAsia"/>
                <w:szCs w:val="21"/>
              </w:rPr>
            </w:pPr>
          </w:p>
          <w:p w:rsidR="00FB5080" w:rsidRPr="006F68C9" w:rsidRDefault="00FB5080" w:rsidP="00046D6A">
            <w:pPr>
              <w:snapToGrid w:val="0"/>
              <w:spacing w:line="290" w:lineRule="atLeast"/>
              <w:rPr>
                <w:rFonts w:ascii="SimSun" w:hAnsi="SimSun"/>
                <w:spacing w:val="-4"/>
                <w:szCs w:val="21"/>
              </w:rPr>
            </w:pPr>
            <w:r w:rsidRPr="006F68C9">
              <w:rPr>
                <w:rFonts w:ascii="SimSun" w:hAnsi="SimSun" w:hint="eastAsia"/>
                <w:spacing w:val="-4"/>
                <w:szCs w:val="21"/>
              </w:rPr>
              <w:t xml:space="preserve">　　《保险公司中介业务违法行为处罚办法》已经</w:t>
            </w:r>
            <w:smartTag w:uri="urn:schemas-microsoft-com:office:smarttags" w:element="chsdate">
              <w:smartTagPr>
                <w:attr w:name="IsROCDate" w:val="False"/>
                <w:attr w:name="IsLunarDate" w:val="False"/>
                <w:attr w:name="Day" w:val="18"/>
                <w:attr w:name="Month" w:val="9"/>
                <w:attr w:name="Year" w:val="2009"/>
              </w:smartTagPr>
              <w:r w:rsidRPr="006F68C9">
                <w:rPr>
                  <w:rFonts w:ascii="SimSun" w:hAnsi="SimSun" w:hint="eastAsia"/>
                  <w:spacing w:val="-4"/>
                  <w:szCs w:val="21"/>
                </w:rPr>
                <w:t>2009年9月18日</w:t>
              </w:r>
            </w:smartTag>
            <w:r w:rsidRPr="006F68C9">
              <w:rPr>
                <w:rFonts w:ascii="SimSun" w:hAnsi="SimSun" w:hint="eastAsia"/>
                <w:spacing w:val="-4"/>
                <w:szCs w:val="21"/>
              </w:rPr>
              <w:t>中国保险监督管理委员会主席办公会审议通过，现予公布，自</w:t>
            </w:r>
            <w:smartTag w:uri="urn:schemas-microsoft-com:office:smarttags" w:element="chsdate">
              <w:smartTagPr>
                <w:attr w:name="IsROCDate" w:val="False"/>
                <w:attr w:name="IsLunarDate" w:val="False"/>
                <w:attr w:name="Day" w:val="1"/>
                <w:attr w:name="Month" w:val="10"/>
                <w:attr w:name="Year" w:val="2009"/>
              </w:smartTagPr>
              <w:r w:rsidRPr="006F68C9">
                <w:rPr>
                  <w:rFonts w:ascii="SimSun" w:hAnsi="SimSun" w:hint="eastAsia"/>
                  <w:spacing w:val="-4"/>
                  <w:szCs w:val="21"/>
                </w:rPr>
                <w:t>2009年10月1日起</w:t>
              </w:r>
            </w:smartTag>
            <w:r w:rsidRPr="006F68C9">
              <w:rPr>
                <w:rFonts w:ascii="SimSun" w:hAnsi="SimSun" w:hint="eastAsia"/>
                <w:spacing w:val="-4"/>
                <w:szCs w:val="21"/>
              </w:rPr>
              <w:t>施行。</w:t>
            </w:r>
          </w:p>
          <w:p w:rsidR="00FB5080" w:rsidRPr="00B64155" w:rsidRDefault="00FB5080" w:rsidP="00A55A60">
            <w:pPr>
              <w:snapToGrid w:val="0"/>
              <w:spacing w:line="290" w:lineRule="atLeast"/>
              <w:jc w:val="right"/>
              <w:rPr>
                <w:rFonts w:ascii="SimSun" w:hAnsi="SimSun" w:hint="eastAsia"/>
                <w:szCs w:val="21"/>
              </w:rPr>
            </w:pPr>
            <w:r w:rsidRPr="00B64155">
              <w:rPr>
                <w:rFonts w:ascii="SimSun" w:hAnsi="SimSun" w:hint="eastAsia"/>
                <w:szCs w:val="21"/>
              </w:rPr>
              <w:t xml:space="preserve">　　　　　　　　　　　　　　　　　　　　　　　　　　　　　　 主席 吴定富　　　　　　　　　　　　　　　　　　　　　　二○○九年九月二十五日</w:t>
            </w:r>
          </w:p>
          <w:p w:rsidR="00FB5080" w:rsidRPr="00B64155" w:rsidRDefault="00FB5080" w:rsidP="00046D6A">
            <w:pPr>
              <w:snapToGrid w:val="0"/>
              <w:spacing w:line="290" w:lineRule="atLeast"/>
              <w:rPr>
                <w:rFonts w:ascii="SimSun" w:hAnsi="SimSun"/>
                <w:szCs w:val="21"/>
              </w:rPr>
            </w:pPr>
          </w:p>
          <w:p w:rsidR="00FB5080" w:rsidRPr="00B64155" w:rsidRDefault="00FB5080" w:rsidP="00046D6A">
            <w:pPr>
              <w:snapToGrid w:val="0"/>
              <w:spacing w:line="290" w:lineRule="atLeast"/>
              <w:rPr>
                <w:rFonts w:ascii="SimSun" w:hAnsi="SimSun"/>
                <w:szCs w:val="21"/>
              </w:rPr>
            </w:pPr>
          </w:p>
          <w:p w:rsidR="00FB5080" w:rsidRPr="00B64155" w:rsidRDefault="00FB5080" w:rsidP="00046D6A">
            <w:pPr>
              <w:snapToGrid w:val="0"/>
              <w:spacing w:line="290" w:lineRule="atLeast"/>
              <w:rPr>
                <w:rFonts w:ascii="SimSun" w:hAnsi="SimSun"/>
                <w:szCs w:val="21"/>
              </w:rPr>
            </w:pPr>
            <w:r w:rsidRPr="00B64155">
              <w:rPr>
                <w:rFonts w:ascii="SimSun" w:hAnsi="SimSun" w:hint="eastAsia"/>
                <w:szCs w:val="21"/>
              </w:rPr>
              <w:t xml:space="preserve">　　</w:t>
            </w:r>
            <w:r w:rsidRPr="00B64155">
              <w:rPr>
                <w:rFonts w:ascii="SimSun" w:hAnsi="SimSun" w:hint="eastAsia"/>
                <w:b/>
                <w:szCs w:val="21"/>
              </w:rPr>
              <w:t>第一条</w:t>
            </w:r>
            <w:r w:rsidRPr="00B64155">
              <w:rPr>
                <w:rFonts w:ascii="SimSun" w:hAnsi="SimSun" w:hint="eastAsia"/>
                <w:szCs w:val="21"/>
              </w:rPr>
              <w:t xml:space="preserve"> 为了维护保险市场秩序，预防和惩处保险公司中介业务违法行为，促进保险业健康发展，根据《中华人民共和国保险法》等有关法律、行政法规，制定本办法。</w:t>
            </w:r>
          </w:p>
          <w:p w:rsidR="00FB5080" w:rsidRPr="00B64155" w:rsidRDefault="00FB5080" w:rsidP="00046D6A">
            <w:pPr>
              <w:snapToGrid w:val="0"/>
              <w:spacing w:line="290" w:lineRule="atLeast"/>
              <w:rPr>
                <w:rFonts w:ascii="SimSun" w:hAnsi="SimSun"/>
                <w:szCs w:val="21"/>
              </w:rPr>
            </w:pPr>
            <w:r w:rsidRPr="00B64155">
              <w:rPr>
                <w:rFonts w:ascii="SimSun" w:hAnsi="SimSun" w:hint="eastAsia"/>
                <w:szCs w:val="21"/>
              </w:rPr>
              <w:t xml:space="preserve">　　</w:t>
            </w:r>
            <w:r w:rsidRPr="00B64155">
              <w:rPr>
                <w:rFonts w:ascii="SimSun" w:hAnsi="SimSun" w:hint="eastAsia"/>
                <w:b/>
                <w:szCs w:val="21"/>
              </w:rPr>
              <w:t>第二条</w:t>
            </w:r>
            <w:r w:rsidRPr="00B64155">
              <w:rPr>
                <w:rFonts w:ascii="SimSun" w:hAnsi="SimSun" w:hint="eastAsia"/>
                <w:szCs w:val="21"/>
              </w:rPr>
              <w:t xml:space="preserve"> 保险公司通过保险代理人、保险经纪人、保险公估机构进行销售、理赔等活动的，应当遵守法律、行政法规和中国保险监督管理委员会（以下简称“中国保监会”）的规定。</w:t>
            </w:r>
          </w:p>
          <w:p w:rsidR="00FB5080" w:rsidRPr="00963F1E" w:rsidRDefault="00FB5080" w:rsidP="00046D6A">
            <w:pPr>
              <w:snapToGrid w:val="0"/>
              <w:spacing w:line="290" w:lineRule="atLeast"/>
              <w:rPr>
                <w:rFonts w:ascii="SimSun" w:hAnsi="SimSun"/>
                <w:spacing w:val="12"/>
                <w:szCs w:val="21"/>
              </w:rPr>
            </w:pPr>
            <w:r w:rsidRPr="00B64155">
              <w:rPr>
                <w:rFonts w:ascii="SimSun" w:hAnsi="SimSun" w:hint="eastAsia"/>
                <w:szCs w:val="21"/>
              </w:rPr>
              <w:t xml:space="preserve">　　</w:t>
            </w:r>
            <w:r w:rsidRPr="00963F1E">
              <w:rPr>
                <w:rFonts w:ascii="SimSun" w:hAnsi="SimSun" w:hint="eastAsia"/>
                <w:spacing w:val="12"/>
                <w:szCs w:val="21"/>
              </w:rPr>
              <w:t>中国保监会根据《中华人民共和国保险法》和国务院授权履行监管职责。中国保监会派出机构，在中国保监会授权范围内履行监管职责。</w:t>
            </w:r>
          </w:p>
          <w:p w:rsidR="00FB5080" w:rsidRPr="00B64155" w:rsidRDefault="00FB5080" w:rsidP="00046D6A">
            <w:pPr>
              <w:snapToGrid w:val="0"/>
              <w:spacing w:line="290" w:lineRule="atLeast"/>
              <w:rPr>
                <w:rFonts w:ascii="SimSun" w:hAnsi="SimSun"/>
                <w:szCs w:val="21"/>
              </w:rPr>
            </w:pPr>
            <w:r w:rsidRPr="00B64155">
              <w:rPr>
                <w:rFonts w:ascii="SimSun" w:hAnsi="SimSun" w:hint="eastAsia"/>
                <w:szCs w:val="21"/>
              </w:rPr>
              <w:t xml:space="preserve">　　</w:t>
            </w:r>
            <w:r w:rsidRPr="00B64155">
              <w:rPr>
                <w:rFonts w:ascii="SimSun" w:hAnsi="SimSun" w:hint="eastAsia"/>
                <w:b/>
                <w:szCs w:val="21"/>
              </w:rPr>
              <w:t>第三条</w:t>
            </w:r>
            <w:r w:rsidRPr="00B64155">
              <w:rPr>
                <w:rFonts w:ascii="SimSun" w:hAnsi="SimSun" w:hint="eastAsia"/>
                <w:szCs w:val="21"/>
              </w:rPr>
              <w:t xml:space="preserve"> 保险公司应当制定合法、科学、有效的中介业务管理制度，确保经营行为依法合规、业务财务数据真实客观。</w:t>
            </w:r>
          </w:p>
          <w:p w:rsidR="00FB5080" w:rsidRPr="00B64155" w:rsidRDefault="00FB5080" w:rsidP="00046D6A">
            <w:pPr>
              <w:snapToGrid w:val="0"/>
              <w:spacing w:line="290" w:lineRule="atLeast"/>
              <w:rPr>
                <w:rFonts w:ascii="SimSun" w:hAnsi="SimSun"/>
                <w:szCs w:val="21"/>
              </w:rPr>
            </w:pPr>
            <w:r w:rsidRPr="00B64155">
              <w:rPr>
                <w:rFonts w:ascii="SimSun" w:hAnsi="SimSun" w:hint="eastAsia"/>
                <w:szCs w:val="21"/>
              </w:rPr>
              <w:t xml:space="preserve">　　</w:t>
            </w:r>
            <w:r w:rsidRPr="00B64155">
              <w:rPr>
                <w:rFonts w:ascii="SimSun" w:hAnsi="SimSun" w:hint="eastAsia"/>
                <w:b/>
                <w:szCs w:val="21"/>
              </w:rPr>
              <w:t>第四条</w:t>
            </w:r>
            <w:r w:rsidRPr="00B64155">
              <w:rPr>
                <w:rFonts w:ascii="SimSun" w:hAnsi="SimSun" w:hint="eastAsia"/>
                <w:szCs w:val="21"/>
              </w:rPr>
              <w:t xml:space="preserve"> 保险公司的业务、财务管理信息系统应当真实、准确、完整记载中介业务的业务和财务信息。</w:t>
            </w:r>
          </w:p>
          <w:p w:rsidR="00FB5080" w:rsidRPr="00B64155" w:rsidRDefault="00FB5080" w:rsidP="00046D6A">
            <w:pPr>
              <w:snapToGrid w:val="0"/>
              <w:spacing w:line="290" w:lineRule="atLeast"/>
              <w:rPr>
                <w:rFonts w:ascii="SimSun" w:hAnsi="SimSun"/>
                <w:szCs w:val="21"/>
              </w:rPr>
            </w:pPr>
            <w:r w:rsidRPr="00B64155">
              <w:rPr>
                <w:rFonts w:ascii="SimSun" w:hAnsi="SimSun" w:hint="eastAsia"/>
                <w:szCs w:val="21"/>
              </w:rPr>
              <w:t xml:space="preserve">　　保险公司应当逐单记载通过保险代理人、保险经纪人签订的保单的保险费和佣金数额。</w:t>
            </w:r>
          </w:p>
          <w:p w:rsidR="00FB5080" w:rsidRPr="00B64155" w:rsidRDefault="00FB5080" w:rsidP="00046D6A">
            <w:pPr>
              <w:snapToGrid w:val="0"/>
              <w:spacing w:line="290" w:lineRule="atLeast"/>
              <w:rPr>
                <w:rFonts w:ascii="SimSun" w:hAnsi="SimSun"/>
                <w:szCs w:val="21"/>
              </w:rPr>
            </w:pPr>
            <w:r w:rsidRPr="00B64155">
              <w:rPr>
                <w:rFonts w:ascii="SimSun" w:hAnsi="SimSun" w:hint="eastAsia"/>
                <w:szCs w:val="21"/>
              </w:rPr>
              <w:t xml:space="preserve">　　</w:t>
            </w:r>
            <w:r w:rsidRPr="00B64155">
              <w:rPr>
                <w:rFonts w:ascii="SimSun" w:hAnsi="SimSun" w:hint="eastAsia"/>
                <w:b/>
                <w:szCs w:val="21"/>
              </w:rPr>
              <w:t>第五条</w:t>
            </w:r>
            <w:r w:rsidRPr="00B64155">
              <w:rPr>
                <w:rFonts w:ascii="SimSun" w:hAnsi="SimSun" w:hint="eastAsia"/>
                <w:szCs w:val="21"/>
              </w:rPr>
              <w:t xml:space="preserve"> 保险公司应当加强对中介业务的稽核审计，建立中介业务违法行为责任追究机制。</w:t>
            </w:r>
          </w:p>
          <w:p w:rsidR="00404B49" w:rsidRDefault="00FB5080" w:rsidP="00404B49">
            <w:pPr>
              <w:snapToGrid w:val="0"/>
              <w:spacing w:line="290" w:lineRule="atLeast"/>
              <w:ind w:firstLine="450"/>
              <w:rPr>
                <w:rFonts w:ascii="SimSun" w:hAnsi="SimSun" w:hint="eastAsia"/>
                <w:szCs w:val="21"/>
              </w:rPr>
            </w:pPr>
            <w:r w:rsidRPr="00B64155">
              <w:rPr>
                <w:rFonts w:ascii="SimSun" w:hAnsi="SimSun" w:hint="eastAsia"/>
                <w:szCs w:val="21"/>
              </w:rPr>
              <w:t>保险公司发现中介业务活动涉嫌违法犯罪行为的，应当按照本办法的规定</w:t>
            </w:r>
          </w:p>
          <w:p w:rsidR="00404B49" w:rsidRDefault="00404B49" w:rsidP="00404B49">
            <w:pPr>
              <w:snapToGrid w:val="0"/>
              <w:spacing w:line="290" w:lineRule="atLeast"/>
              <w:ind w:firstLine="450"/>
              <w:rPr>
                <w:rFonts w:ascii="SimSun" w:hAnsi="SimSun" w:hint="eastAsia"/>
                <w:szCs w:val="21"/>
              </w:rPr>
            </w:pPr>
          </w:p>
          <w:p w:rsidR="00FB5080" w:rsidRPr="00B64155" w:rsidRDefault="00FB5080" w:rsidP="00404B49">
            <w:pPr>
              <w:snapToGrid w:val="0"/>
              <w:spacing w:line="290" w:lineRule="atLeast"/>
              <w:rPr>
                <w:rFonts w:ascii="SimSun" w:hAnsi="SimSun"/>
                <w:szCs w:val="21"/>
              </w:rPr>
            </w:pPr>
            <w:r w:rsidRPr="00B64155">
              <w:rPr>
                <w:rFonts w:ascii="SimSun" w:hAnsi="SimSun" w:hint="eastAsia"/>
                <w:szCs w:val="21"/>
              </w:rPr>
              <w:lastRenderedPageBreak/>
              <w:t>进行报告。</w:t>
            </w:r>
          </w:p>
          <w:p w:rsidR="00FB5080" w:rsidRPr="00B64155" w:rsidRDefault="00FB5080" w:rsidP="00046D6A">
            <w:pPr>
              <w:snapToGrid w:val="0"/>
              <w:spacing w:line="290" w:lineRule="atLeast"/>
              <w:rPr>
                <w:rFonts w:ascii="SimSun" w:hAnsi="SimSun"/>
                <w:szCs w:val="21"/>
              </w:rPr>
            </w:pPr>
            <w:r w:rsidRPr="00B64155">
              <w:rPr>
                <w:rFonts w:ascii="SimSun" w:hAnsi="SimSun" w:hint="eastAsia"/>
                <w:szCs w:val="21"/>
              </w:rPr>
              <w:t xml:space="preserve">　　</w:t>
            </w:r>
            <w:r w:rsidRPr="00B64155">
              <w:rPr>
                <w:rFonts w:ascii="SimSun" w:hAnsi="SimSun" w:hint="eastAsia"/>
                <w:b/>
                <w:szCs w:val="21"/>
              </w:rPr>
              <w:t>第六条</w:t>
            </w:r>
            <w:r w:rsidRPr="00B64155">
              <w:rPr>
                <w:rFonts w:ascii="SimSun" w:hAnsi="SimSun" w:hint="eastAsia"/>
                <w:szCs w:val="21"/>
              </w:rPr>
              <w:t xml:space="preserve"> 保险公司应当按照中国保监会的规定，对保险代理人进行法律法规和职业道德培训，并保留详细的培训档案。</w:t>
            </w:r>
          </w:p>
          <w:p w:rsidR="00FB5080" w:rsidRPr="00B64155" w:rsidRDefault="00FB5080" w:rsidP="00046D6A">
            <w:pPr>
              <w:snapToGrid w:val="0"/>
              <w:spacing w:line="290" w:lineRule="atLeast"/>
              <w:rPr>
                <w:rFonts w:ascii="SimSun" w:hAnsi="SimSun"/>
                <w:szCs w:val="21"/>
              </w:rPr>
            </w:pPr>
            <w:r w:rsidRPr="00B64155">
              <w:rPr>
                <w:rFonts w:ascii="SimSun" w:hAnsi="SimSun" w:hint="eastAsia"/>
                <w:szCs w:val="21"/>
              </w:rPr>
              <w:t xml:space="preserve">　　</w:t>
            </w:r>
            <w:r w:rsidRPr="00B64155">
              <w:rPr>
                <w:rFonts w:ascii="SimSun" w:hAnsi="SimSun" w:hint="eastAsia"/>
                <w:b/>
                <w:szCs w:val="21"/>
              </w:rPr>
              <w:t>第七条</w:t>
            </w:r>
            <w:r w:rsidRPr="00B64155">
              <w:rPr>
                <w:rFonts w:ascii="SimSun" w:hAnsi="SimSun" w:hint="eastAsia"/>
                <w:szCs w:val="21"/>
              </w:rPr>
              <w:t xml:space="preserve"> 保险公司应当设置专门岗位，负责对保险代理业务进行日常管理，并且建立代理业务合规经营档案。</w:t>
            </w:r>
          </w:p>
          <w:p w:rsidR="00FB5080" w:rsidRPr="00B64155" w:rsidRDefault="00FB5080" w:rsidP="00046D6A">
            <w:pPr>
              <w:snapToGrid w:val="0"/>
              <w:spacing w:line="290" w:lineRule="atLeast"/>
              <w:rPr>
                <w:rFonts w:ascii="SimSun" w:hAnsi="SimSun"/>
                <w:szCs w:val="21"/>
              </w:rPr>
            </w:pPr>
            <w:r w:rsidRPr="00B64155">
              <w:rPr>
                <w:rFonts w:ascii="SimSun" w:hAnsi="SimSun" w:hint="eastAsia"/>
                <w:szCs w:val="21"/>
              </w:rPr>
              <w:t xml:space="preserve">　　保险公司应当建立代理业务定期核查制度，核查结果应当记入代理业务合规经营档案。</w:t>
            </w:r>
          </w:p>
          <w:p w:rsidR="00FB5080" w:rsidRPr="00B64155" w:rsidRDefault="00FB5080" w:rsidP="00046D6A">
            <w:pPr>
              <w:snapToGrid w:val="0"/>
              <w:spacing w:line="290" w:lineRule="atLeast"/>
              <w:rPr>
                <w:rFonts w:ascii="SimSun" w:hAnsi="SimSun"/>
                <w:szCs w:val="21"/>
              </w:rPr>
            </w:pPr>
            <w:r w:rsidRPr="00B64155">
              <w:rPr>
                <w:rFonts w:ascii="SimSun" w:hAnsi="SimSun" w:hint="eastAsia"/>
                <w:szCs w:val="21"/>
              </w:rPr>
              <w:t xml:space="preserve">　　</w:t>
            </w:r>
            <w:r w:rsidRPr="00B64155">
              <w:rPr>
                <w:rFonts w:ascii="SimSun" w:hAnsi="SimSun" w:hint="eastAsia"/>
                <w:b/>
                <w:szCs w:val="21"/>
              </w:rPr>
              <w:t>第八条</w:t>
            </w:r>
            <w:r w:rsidRPr="00B64155">
              <w:rPr>
                <w:rFonts w:ascii="SimSun" w:hAnsi="SimSun" w:hint="eastAsia"/>
                <w:szCs w:val="21"/>
              </w:rPr>
              <w:t xml:space="preserve"> 保险公司应当在委托合同中约定，保险公司有权要求保险代理人纠正保险违法行为, 保险代理人拒不纠正的，保险公司有权终止其代理权。</w:t>
            </w:r>
          </w:p>
          <w:p w:rsidR="00FB5080" w:rsidRPr="001619E1" w:rsidRDefault="00FB5080" w:rsidP="00046D6A">
            <w:pPr>
              <w:snapToGrid w:val="0"/>
              <w:spacing w:line="290" w:lineRule="atLeast"/>
              <w:rPr>
                <w:rFonts w:ascii="SimSun" w:hAnsi="SimSun"/>
                <w:spacing w:val="6"/>
                <w:szCs w:val="21"/>
              </w:rPr>
            </w:pPr>
            <w:r w:rsidRPr="001619E1">
              <w:rPr>
                <w:rFonts w:ascii="SimSun" w:hAnsi="SimSun" w:hint="eastAsia"/>
                <w:spacing w:val="6"/>
                <w:szCs w:val="21"/>
              </w:rPr>
              <w:t xml:space="preserve">　　保险公司应当及时要求保险代理人纠正保险违法行为，保险代理人拒不纠正的，保险公司应当终止其代理权。</w:t>
            </w:r>
          </w:p>
          <w:p w:rsidR="00FB5080" w:rsidRPr="00B64155" w:rsidRDefault="00FB5080" w:rsidP="00046D6A">
            <w:pPr>
              <w:snapToGrid w:val="0"/>
              <w:spacing w:line="290" w:lineRule="atLeast"/>
              <w:rPr>
                <w:rFonts w:ascii="SimSun" w:hAnsi="SimSun"/>
                <w:szCs w:val="21"/>
              </w:rPr>
            </w:pPr>
            <w:r w:rsidRPr="00B64155">
              <w:rPr>
                <w:rFonts w:ascii="SimSun" w:hAnsi="SimSun" w:hint="eastAsia"/>
                <w:szCs w:val="21"/>
              </w:rPr>
              <w:t xml:space="preserve">　　</w:t>
            </w:r>
            <w:r w:rsidRPr="00B64155">
              <w:rPr>
                <w:rFonts w:ascii="SimSun" w:hAnsi="SimSun" w:hint="eastAsia"/>
                <w:b/>
                <w:szCs w:val="21"/>
              </w:rPr>
              <w:t>第九条</w:t>
            </w:r>
            <w:r w:rsidRPr="00B64155">
              <w:rPr>
                <w:rFonts w:ascii="SimSun" w:hAnsi="SimSun" w:hint="eastAsia"/>
                <w:szCs w:val="21"/>
              </w:rPr>
              <w:t xml:space="preserve"> 保险公司发现保险代理人存在下列行为的，应当自发现之日起10个工作日内向中国保监会报告：</w:t>
            </w:r>
          </w:p>
          <w:p w:rsidR="00FB5080" w:rsidRPr="00B64155" w:rsidRDefault="00FB5080" w:rsidP="00046D6A">
            <w:pPr>
              <w:snapToGrid w:val="0"/>
              <w:spacing w:line="290" w:lineRule="atLeast"/>
              <w:rPr>
                <w:rFonts w:ascii="SimSun" w:hAnsi="SimSun"/>
                <w:szCs w:val="21"/>
              </w:rPr>
            </w:pPr>
            <w:r w:rsidRPr="00B64155">
              <w:rPr>
                <w:rFonts w:ascii="SimSun" w:hAnsi="SimSun" w:hint="eastAsia"/>
                <w:szCs w:val="21"/>
              </w:rPr>
              <w:t xml:space="preserve">　　（一）严重侵害投保人、被保险人或者受益人的合法权益；</w:t>
            </w:r>
          </w:p>
          <w:p w:rsidR="00FB5080" w:rsidRPr="001619E1" w:rsidRDefault="00FB5080" w:rsidP="00046D6A">
            <w:pPr>
              <w:snapToGrid w:val="0"/>
              <w:spacing w:line="290" w:lineRule="atLeast"/>
              <w:rPr>
                <w:rFonts w:ascii="SimSun" w:hAnsi="SimSun"/>
                <w:spacing w:val="20"/>
                <w:szCs w:val="21"/>
              </w:rPr>
            </w:pPr>
            <w:r w:rsidRPr="00B64155">
              <w:rPr>
                <w:rFonts w:ascii="SimSun" w:hAnsi="SimSun" w:hint="eastAsia"/>
                <w:szCs w:val="21"/>
              </w:rPr>
              <w:t xml:space="preserve">　　</w:t>
            </w:r>
            <w:r w:rsidRPr="001619E1">
              <w:rPr>
                <w:rFonts w:ascii="SimSun" w:hAnsi="SimSun" w:hint="eastAsia"/>
                <w:spacing w:val="20"/>
                <w:szCs w:val="21"/>
              </w:rPr>
              <w:t>（二）利用保险业务进行非法集资、传销或者洗钱等非法活动；</w:t>
            </w:r>
          </w:p>
          <w:p w:rsidR="00FB5080" w:rsidRPr="00B64155" w:rsidRDefault="00FB5080" w:rsidP="00046D6A">
            <w:pPr>
              <w:snapToGrid w:val="0"/>
              <w:spacing w:line="290" w:lineRule="atLeast"/>
              <w:rPr>
                <w:rFonts w:ascii="SimSun" w:hAnsi="SimSun"/>
                <w:szCs w:val="21"/>
              </w:rPr>
            </w:pPr>
            <w:r w:rsidRPr="00B64155">
              <w:rPr>
                <w:rFonts w:ascii="SimSun" w:hAnsi="SimSun" w:hint="eastAsia"/>
                <w:szCs w:val="21"/>
              </w:rPr>
              <w:t xml:space="preserve">　　（三）中国保监会规定的其他需要报告的行为。</w:t>
            </w:r>
          </w:p>
          <w:p w:rsidR="00FB5080" w:rsidRPr="00B64155" w:rsidRDefault="00FB5080" w:rsidP="00046D6A">
            <w:pPr>
              <w:snapToGrid w:val="0"/>
              <w:spacing w:line="290" w:lineRule="atLeast"/>
              <w:rPr>
                <w:rFonts w:ascii="SimSun" w:hAnsi="SimSun"/>
                <w:szCs w:val="21"/>
              </w:rPr>
            </w:pPr>
            <w:r w:rsidRPr="00B64155">
              <w:rPr>
                <w:rFonts w:ascii="SimSun" w:hAnsi="SimSun" w:hint="eastAsia"/>
                <w:szCs w:val="21"/>
              </w:rPr>
              <w:t xml:space="preserve">　　</w:t>
            </w:r>
            <w:r w:rsidRPr="00B64155">
              <w:rPr>
                <w:rFonts w:ascii="SimSun" w:hAnsi="SimSun" w:hint="eastAsia"/>
                <w:b/>
                <w:szCs w:val="21"/>
              </w:rPr>
              <w:t>第十条</w:t>
            </w:r>
            <w:r w:rsidRPr="00B64155">
              <w:rPr>
                <w:rFonts w:ascii="SimSun" w:hAnsi="SimSun" w:hint="eastAsia"/>
                <w:szCs w:val="21"/>
              </w:rPr>
              <w:t xml:space="preserve"> 保险公司及其工作人员不得在账外暗中直接或者间接给予保险中介机构及其工作人员委托合同约定以外的利益。</w:t>
            </w:r>
          </w:p>
          <w:p w:rsidR="00FB5080" w:rsidRPr="00B64155" w:rsidRDefault="00FB5080" w:rsidP="00046D6A">
            <w:pPr>
              <w:snapToGrid w:val="0"/>
              <w:spacing w:line="290" w:lineRule="atLeast"/>
              <w:rPr>
                <w:rFonts w:ascii="SimSun" w:hAnsi="SimSun"/>
                <w:szCs w:val="21"/>
              </w:rPr>
            </w:pPr>
            <w:r w:rsidRPr="00B64155">
              <w:rPr>
                <w:rFonts w:ascii="SimSun" w:hAnsi="SimSun" w:hint="eastAsia"/>
                <w:szCs w:val="21"/>
              </w:rPr>
              <w:t xml:space="preserve">　　</w:t>
            </w:r>
            <w:r w:rsidRPr="00B64155">
              <w:rPr>
                <w:rFonts w:ascii="SimSun" w:hAnsi="SimSun" w:hint="eastAsia"/>
                <w:b/>
                <w:szCs w:val="21"/>
              </w:rPr>
              <w:t>第十一条</w:t>
            </w:r>
            <w:r w:rsidRPr="00B64155">
              <w:rPr>
                <w:rFonts w:ascii="SimSun" w:hAnsi="SimSun" w:hint="eastAsia"/>
                <w:szCs w:val="21"/>
              </w:rPr>
              <w:t xml:space="preserve"> 保险公司及其工作人员不得唆使、诱导保险代理人、保险经纪人、保险公估机构欺骗投保人、被保险人或者受益人。</w:t>
            </w:r>
          </w:p>
          <w:p w:rsidR="00FB5080" w:rsidRPr="0097782D" w:rsidRDefault="00FB5080" w:rsidP="00046D6A">
            <w:pPr>
              <w:snapToGrid w:val="0"/>
              <w:spacing w:line="290" w:lineRule="atLeast"/>
              <w:rPr>
                <w:rFonts w:ascii="SimSun" w:hAnsi="SimSun"/>
                <w:spacing w:val="14"/>
                <w:szCs w:val="21"/>
              </w:rPr>
            </w:pPr>
            <w:r w:rsidRPr="00B64155">
              <w:rPr>
                <w:rFonts w:ascii="SimSun" w:hAnsi="SimSun" w:hint="eastAsia"/>
                <w:szCs w:val="21"/>
              </w:rPr>
              <w:t xml:space="preserve">　　</w:t>
            </w:r>
            <w:r w:rsidRPr="0097782D">
              <w:rPr>
                <w:rFonts w:ascii="SimSun" w:hAnsi="SimSun" w:hint="eastAsia"/>
                <w:b/>
                <w:spacing w:val="14"/>
                <w:szCs w:val="21"/>
              </w:rPr>
              <w:t>第十二条</w:t>
            </w:r>
            <w:r w:rsidRPr="0097782D">
              <w:rPr>
                <w:rFonts w:ascii="SimSun" w:hAnsi="SimSun" w:hint="eastAsia"/>
                <w:spacing w:val="14"/>
                <w:szCs w:val="21"/>
              </w:rPr>
              <w:t xml:space="preserve"> 保险公司及其工作人员不得利用保险代理人、保险经纪人或者保险公估机构，通过虚挂应收保险费、虚开税务发票、虚假批改或者注销保单、编造退保等方式套取费用。</w:t>
            </w:r>
          </w:p>
          <w:p w:rsidR="00FB5080" w:rsidRPr="00B64155" w:rsidRDefault="00FB5080" w:rsidP="00046D6A">
            <w:pPr>
              <w:snapToGrid w:val="0"/>
              <w:spacing w:line="290" w:lineRule="atLeast"/>
              <w:rPr>
                <w:rFonts w:ascii="SimSun" w:hAnsi="SimSun"/>
                <w:szCs w:val="21"/>
              </w:rPr>
            </w:pPr>
            <w:r w:rsidRPr="00B64155">
              <w:rPr>
                <w:rFonts w:ascii="SimSun" w:hAnsi="SimSun" w:hint="eastAsia"/>
                <w:szCs w:val="21"/>
              </w:rPr>
              <w:t xml:space="preserve">　　</w:t>
            </w:r>
            <w:r w:rsidRPr="00B64155">
              <w:rPr>
                <w:rFonts w:ascii="SimSun" w:hAnsi="SimSun" w:hint="eastAsia"/>
                <w:b/>
                <w:szCs w:val="21"/>
              </w:rPr>
              <w:t>第十三条</w:t>
            </w:r>
            <w:r w:rsidRPr="00B64155">
              <w:rPr>
                <w:rFonts w:ascii="SimSun" w:hAnsi="SimSun" w:hint="eastAsia"/>
                <w:szCs w:val="21"/>
              </w:rPr>
              <w:t xml:space="preserve"> 保险公司及其工作人员不得利用保险中介业务，为其他机构或者个人牟取不正当利益。</w:t>
            </w:r>
          </w:p>
          <w:p w:rsidR="00FB5080" w:rsidRPr="00B64155" w:rsidRDefault="00FB5080" w:rsidP="00046D6A">
            <w:pPr>
              <w:snapToGrid w:val="0"/>
              <w:spacing w:line="290" w:lineRule="atLeast"/>
              <w:rPr>
                <w:rFonts w:ascii="SimSun" w:hAnsi="SimSun"/>
                <w:szCs w:val="21"/>
              </w:rPr>
            </w:pPr>
            <w:r w:rsidRPr="00B64155">
              <w:rPr>
                <w:rFonts w:ascii="SimSun" w:hAnsi="SimSun" w:hint="eastAsia"/>
                <w:szCs w:val="21"/>
              </w:rPr>
              <w:lastRenderedPageBreak/>
              <w:t xml:space="preserve">　　</w:t>
            </w:r>
            <w:r w:rsidRPr="00B64155">
              <w:rPr>
                <w:rFonts w:ascii="SimSun" w:hAnsi="SimSun" w:hint="eastAsia"/>
                <w:b/>
                <w:szCs w:val="21"/>
              </w:rPr>
              <w:t>第十四条</w:t>
            </w:r>
            <w:r w:rsidRPr="00B64155">
              <w:rPr>
                <w:rFonts w:ascii="SimSun" w:hAnsi="SimSun" w:hint="eastAsia"/>
                <w:szCs w:val="21"/>
              </w:rPr>
              <w:t xml:space="preserve"> 保险公司及其工作人员不得通过保险代理人、保险经纪人给予或者承诺给予投保人、被保险人、受益人保险合同约定以外的保险费回扣或者其他利益。</w:t>
            </w:r>
          </w:p>
          <w:p w:rsidR="00FB5080" w:rsidRPr="00B64155" w:rsidRDefault="00FB5080" w:rsidP="00046D6A">
            <w:pPr>
              <w:snapToGrid w:val="0"/>
              <w:spacing w:line="290" w:lineRule="atLeast"/>
              <w:rPr>
                <w:rFonts w:ascii="SimSun" w:hAnsi="SimSun"/>
                <w:szCs w:val="21"/>
              </w:rPr>
            </w:pPr>
            <w:r w:rsidRPr="00B64155">
              <w:rPr>
                <w:rFonts w:ascii="SimSun" w:hAnsi="SimSun" w:hint="eastAsia"/>
                <w:szCs w:val="21"/>
              </w:rPr>
              <w:t xml:space="preserve">　　</w:t>
            </w:r>
            <w:r w:rsidRPr="00B64155">
              <w:rPr>
                <w:rFonts w:ascii="SimSun" w:hAnsi="SimSun" w:hint="eastAsia"/>
                <w:b/>
                <w:szCs w:val="21"/>
              </w:rPr>
              <w:t>第十五条</w:t>
            </w:r>
            <w:r w:rsidRPr="00B64155">
              <w:rPr>
                <w:rFonts w:ascii="SimSun" w:hAnsi="SimSun" w:hint="eastAsia"/>
                <w:szCs w:val="21"/>
              </w:rPr>
              <w:t xml:space="preserve"> 保险公司及其工作人员不得串通保险代理人、保险经纪人，挪用、截留和侵占保险费。</w:t>
            </w:r>
          </w:p>
          <w:p w:rsidR="00FB5080" w:rsidRPr="00B64155" w:rsidRDefault="00FB5080" w:rsidP="00046D6A">
            <w:pPr>
              <w:snapToGrid w:val="0"/>
              <w:spacing w:line="290" w:lineRule="atLeast"/>
              <w:rPr>
                <w:rFonts w:ascii="SimSun" w:hAnsi="SimSun"/>
                <w:szCs w:val="21"/>
              </w:rPr>
            </w:pPr>
            <w:r w:rsidRPr="00B64155">
              <w:rPr>
                <w:rFonts w:ascii="SimSun" w:hAnsi="SimSun" w:hint="eastAsia"/>
                <w:szCs w:val="21"/>
              </w:rPr>
              <w:t xml:space="preserve">　　</w:t>
            </w:r>
            <w:r w:rsidRPr="00B64155">
              <w:rPr>
                <w:rFonts w:ascii="SimSun" w:hAnsi="SimSun" w:hint="eastAsia"/>
                <w:b/>
                <w:szCs w:val="21"/>
              </w:rPr>
              <w:t>第十六条</w:t>
            </w:r>
            <w:r w:rsidRPr="00B64155">
              <w:rPr>
                <w:rFonts w:ascii="SimSun" w:hAnsi="SimSun" w:hint="eastAsia"/>
                <w:szCs w:val="21"/>
              </w:rPr>
              <w:t xml:space="preserve"> 保险公司及其工作人员不得串通保险代理人、保险经纪人、保险公估机构，虚构保险合同、故意编造未曾发生的保险事故或者故意夸大已经发生的保险事故的损失程度进行虚假理赔，骗取保险金或者牟取其他不正当利益。</w:t>
            </w:r>
          </w:p>
          <w:p w:rsidR="00FB5080" w:rsidRPr="00B64155" w:rsidRDefault="00FB5080" w:rsidP="00046D6A">
            <w:pPr>
              <w:snapToGrid w:val="0"/>
              <w:spacing w:line="290" w:lineRule="atLeast"/>
              <w:rPr>
                <w:rFonts w:ascii="SimSun" w:hAnsi="SimSun"/>
                <w:szCs w:val="21"/>
              </w:rPr>
            </w:pPr>
            <w:r w:rsidRPr="00B64155">
              <w:rPr>
                <w:rFonts w:ascii="SimSun" w:hAnsi="SimSun" w:hint="eastAsia"/>
                <w:szCs w:val="21"/>
              </w:rPr>
              <w:t xml:space="preserve">　　</w:t>
            </w:r>
            <w:r w:rsidRPr="00B64155">
              <w:rPr>
                <w:rFonts w:ascii="SimSun" w:hAnsi="SimSun" w:hint="eastAsia"/>
                <w:b/>
                <w:szCs w:val="21"/>
              </w:rPr>
              <w:t>第十七条</w:t>
            </w:r>
            <w:r w:rsidRPr="00B64155">
              <w:rPr>
                <w:rFonts w:ascii="SimSun" w:hAnsi="SimSun" w:hint="eastAsia"/>
                <w:szCs w:val="21"/>
              </w:rPr>
              <w:t xml:space="preserve"> 保险公司及其工作人员不得委托未取得合法资格的机构或者个人从事保险销售活动。</w:t>
            </w:r>
          </w:p>
          <w:p w:rsidR="00FB5080" w:rsidRPr="00B64155" w:rsidRDefault="00FB5080" w:rsidP="00046D6A">
            <w:pPr>
              <w:snapToGrid w:val="0"/>
              <w:spacing w:line="290" w:lineRule="atLeast"/>
              <w:rPr>
                <w:rFonts w:ascii="SimSun" w:hAnsi="SimSun"/>
                <w:szCs w:val="21"/>
              </w:rPr>
            </w:pPr>
            <w:r w:rsidRPr="00B64155">
              <w:rPr>
                <w:rFonts w:ascii="SimSun" w:hAnsi="SimSun" w:hint="eastAsia"/>
                <w:szCs w:val="21"/>
              </w:rPr>
              <w:t xml:space="preserve">　　</w:t>
            </w:r>
            <w:r w:rsidRPr="00B64155">
              <w:rPr>
                <w:rFonts w:ascii="SimSun" w:hAnsi="SimSun" w:hint="eastAsia"/>
                <w:b/>
                <w:szCs w:val="21"/>
              </w:rPr>
              <w:t>第十八条</w:t>
            </w:r>
            <w:r w:rsidRPr="00B64155">
              <w:rPr>
                <w:rFonts w:ascii="SimSun" w:hAnsi="SimSun" w:hint="eastAsia"/>
                <w:szCs w:val="21"/>
              </w:rPr>
              <w:t xml:space="preserve"> 保险公司及其工作人员在保险业务活动中不得编造虚假中介业务、虚构个人保险代理人资料、虚假列支中介业务费用，或者通过其他方式编制或者提供虚假的中介业务报告、报表、文件、资料。</w:t>
            </w:r>
          </w:p>
          <w:p w:rsidR="00FB5080" w:rsidRPr="00B64155" w:rsidRDefault="00FB5080" w:rsidP="00046D6A">
            <w:pPr>
              <w:snapToGrid w:val="0"/>
              <w:spacing w:line="290" w:lineRule="atLeast"/>
              <w:rPr>
                <w:rFonts w:ascii="SimSun" w:hAnsi="SimSun"/>
                <w:szCs w:val="21"/>
              </w:rPr>
            </w:pPr>
            <w:r w:rsidRPr="00B64155">
              <w:rPr>
                <w:rFonts w:ascii="SimSun" w:hAnsi="SimSun" w:hint="eastAsia"/>
                <w:szCs w:val="21"/>
              </w:rPr>
              <w:t xml:space="preserve">　　</w:t>
            </w:r>
            <w:r w:rsidRPr="00B64155">
              <w:rPr>
                <w:rFonts w:ascii="SimSun" w:hAnsi="SimSun" w:hint="eastAsia"/>
                <w:b/>
                <w:szCs w:val="21"/>
              </w:rPr>
              <w:t>第十九条</w:t>
            </w:r>
            <w:r w:rsidRPr="00B64155">
              <w:rPr>
                <w:rFonts w:ascii="SimSun" w:hAnsi="SimSun" w:hint="eastAsia"/>
                <w:szCs w:val="21"/>
              </w:rPr>
              <w:t xml:space="preserve"> 保险公司违反本办法第六条至第九条规定的，由中国保监会责令改正，给予警告，对有违法所得的处违法所得1倍以上3倍以下的罚款，但最高不得超过3万元，对没有违法所得的处1万元以下的罚款。对其直接负责的主管人员和其他直接责任人员，中国保监会可以给予警告，处1万元以下的罚款。</w:t>
            </w:r>
          </w:p>
          <w:p w:rsidR="00FB5080" w:rsidRPr="00E5620A" w:rsidRDefault="00FB5080" w:rsidP="00046D6A">
            <w:pPr>
              <w:snapToGrid w:val="0"/>
              <w:spacing w:line="290" w:lineRule="atLeast"/>
              <w:rPr>
                <w:rFonts w:ascii="SimSun" w:hAnsi="SimSun"/>
                <w:spacing w:val="14"/>
                <w:szCs w:val="21"/>
              </w:rPr>
            </w:pPr>
            <w:r w:rsidRPr="00B64155">
              <w:rPr>
                <w:rFonts w:ascii="SimSun" w:hAnsi="SimSun" w:hint="eastAsia"/>
                <w:szCs w:val="21"/>
              </w:rPr>
              <w:t xml:space="preserve">　　</w:t>
            </w:r>
            <w:r w:rsidRPr="00E5620A">
              <w:rPr>
                <w:rFonts w:ascii="SimSun" w:hAnsi="SimSun" w:hint="eastAsia"/>
                <w:b/>
                <w:spacing w:val="14"/>
                <w:szCs w:val="21"/>
              </w:rPr>
              <w:t>第二十条</w:t>
            </w:r>
            <w:r w:rsidRPr="00E5620A">
              <w:rPr>
                <w:rFonts w:ascii="SimSun" w:hAnsi="SimSun" w:hint="eastAsia"/>
                <w:spacing w:val="14"/>
                <w:szCs w:val="21"/>
              </w:rPr>
              <w:t xml:space="preserve"> 保险公司有本办法第十条至第十七条规定行为之一的，由中国保监会责令改正，处5万元以上30万元以下的罚款；情节严重的，限制保险公司业务范围、责令停止接受新业务或者吊销业务许可证。对其直接负责的主管人员和其他直接责任人员，由中国保监会给予警告，并处1万元以上10万元以下的罚款；情节严重的，撤销任职资格或者从业资格，禁止有关责任人员一定期限直至终身进入保险业。</w:t>
            </w:r>
          </w:p>
          <w:p w:rsidR="00FB5080" w:rsidRPr="00E37BA6" w:rsidRDefault="00FB5080" w:rsidP="00046D6A">
            <w:pPr>
              <w:snapToGrid w:val="0"/>
              <w:spacing w:line="290" w:lineRule="atLeast"/>
              <w:rPr>
                <w:rFonts w:ascii="SimSun" w:hAnsi="SimSun"/>
                <w:spacing w:val="6"/>
                <w:szCs w:val="21"/>
              </w:rPr>
            </w:pPr>
            <w:r w:rsidRPr="00E37BA6">
              <w:rPr>
                <w:rFonts w:ascii="SimSun" w:hAnsi="SimSun" w:hint="eastAsia"/>
                <w:spacing w:val="6"/>
                <w:szCs w:val="21"/>
              </w:rPr>
              <w:lastRenderedPageBreak/>
              <w:t xml:space="preserve">　　</w:t>
            </w:r>
            <w:r w:rsidRPr="00E37BA6">
              <w:rPr>
                <w:rFonts w:ascii="SimSun" w:hAnsi="SimSun" w:hint="eastAsia"/>
                <w:b/>
                <w:spacing w:val="6"/>
                <w:szCs w:val="21"/>
              </w:rPr>
              <w:t>第二十一条</w:t>
            </w:r>
            <w:r w:rsidRPr="00E37BA6">
              <w:rPr>
                <w:rFonts w:ascii="SimSun" w:hAnsi="SimSun" w:hint="eastAsia"/>
                <w:spacing w:val="6"/>
                <w:szCs w:val="21"/>
              </w:rPr>
              <w:t xml:space="preserve"> 保险公司有本办法第十八条规定行为之一的，由中国保监会责令改正，处10万元以上50万元以下的罚款；情节严重的，可以限制其业务范围、责令停止接受新业务或者吊销业务许可证。对其直接负责的主管人员和其他直接责任人员，由中国保监会给予警告，并处1万元以上10万元以下的罚款；情节严重的，撤销任职资格或者从业资格，禁止有关责任人员一定期限直至终身进入保险业。</w:t>
            </w:r>
          </w:p>
          <w:p w:rsidR="00FB5080" w:rsidRPr="00B64155" w:rsidRDefault="00FB5080" w:rsidP="00046D6A">
            <w:pPr>
              <w:snapToGrid w:val="0"/>
              <w:spacing w:line="290" w:lineRule="atLeast"/>
              <w:rPr>
                <w:rFonts w:ascii="SimSun" w:hAnsi="SimSun"/>
                <w:szCs w:val="21"/>
              </w:rPr>
            </w:pPr>
            <w:r w:rsidRPr="00B64155">
              <w:rPr>
                <w:rFonts w:ascii="SimSun" w:hAnsi="SimSun" w:hint="eastAsia"/>
                <w:szCs w:val="21"/>
              </w:rPr>
              <w:t xml:space="preserve">　　</w:t>
            </w:r>
            <w:r w:rsidRPr="00B64155">
              <w:rPr>
                <w:rFonts w:ascii="SimSun" w:hAnsi="SimSun" w:hint="eastAsia"/>
                <w:b/>
                <w:szCs w:val="21"/>
              </w:rPr>
              <w:t>第二十二条</w:t>
            </w:r>
            <w:r w:rsidRPr="00B64155">
              <w:rPr>
                <w:rFonts w:ascii="SimSun" w:hAnsi="SimSun" w:hint="eastAsia"/>
                <w:szCs w:val="21"/>
              </w:rPr>
              <w:t xml:space="preserve"> 中国保监会在查处保险公司中介业务违法行为过程中，发现保险代理人、保险经纪人、保险公估机构违法行为的，应当并案查处。</w:t>
            </w:r>
          </w:p>
          <w:p w:rsidR="00FB5080" w:rsidRPr="00B64155" w:rsidRDefault="00FB5080" w:rsidP="00046D6A">
            <w:pPr>
              <w:snapToGrid w:val="0"/>
              <w:spacing w:line="290" w:lineRule="atLeast"/>
              <w:rPr>
                <w:rFonts w:ascii="SimSun" w:hAnsi="SimSun"/>
                <w:szCs w:val="21"/>
              </w:rPr>
            </w:pPr>
            <w:r w:rsidRPr="00B64155">
              <w:rPr>
                <w:rFonts w:ascii="SimSun" w:hAnsi="SimSun" w:hint="eastAsia"/>
                <w:szCs w:val="21"/>
              </w:rPr>
              <w:t xml:space="preserve">　　</w:t>
            </w:r>
            <w:r w:rsidRPr="00B64155">
              <w:rPr>
                <w:rFonts w:ascii="SimSun" w:hAnsi="SimSun" w:hint="eastAsia"/>
                <w:b/>
                <w:szCs w:val="21"/>
              </w:rPr>
              <w:t>第二十三条</w:t>
            </w:r>
            <w:r w:rsidRPr="00B64155">
              <w:rPr>
                <w:rFonts w:ascii="SimSun" w:hAnsi="SimSun" w:hint="eastAsia"/>
                <w:szCs w:val="21"/>
              </w:rPr>
              <w:t xml:space="preserve"> 中国保监会在查处保险公司中介业务违法行为过程中，发现存在涉嫌非法集资、传销、洗钱、违反国家税收管理规定等应当由其他部门查处的违法行为的，应当依法向有关部门移送。</w:t>
            </w:r>
          </w:p>
          <w:p w:rsidR="00FB5080" w:rsidRPr="00B64155" w:rsidRDefault="00FB5080" w:rsidP="00046D6A">
            <w:pPr>
              <w:snapToGrid w:val="0"/>
              <w:spacing w:line="290" w:lineRule="atLeast"/>
              <w:rPr>
                <w:rFonts w:ascii="SimSun" w:hAnsi="SimSun"/>
                <w:szCs w:val="21"/>
              </w:rPr>
            </w:pPr>
            <w:r w:rsidRPr="00B64155">
              <w:rPr>
                <w:rFonts w:ascii="SimSun" w:hAnsi="SimSun" w:hint="eastAsia"/>
                <w:szCs w:val="21"/>
              </w:rPr>
              <w:t xml:space="preserve">　　</w:t>
            </w:r>
            <w:r w:rsidRPr="00B64155">
              <w:rPr>
                <w:rFonts w:ascii="SimSun" w:hAnsi="SimSun" w:hint="eastAsia"/>
                <w:b/>
                <w:szCs w:val="21"/>
              </w:rPr>
              <w:t>第二十四条</w:t>
            </w:r>
            <w:r w:rsidRPr="00B64155">
              <w:rPr>
                <w:rFonts w:ascii="SimSun" w:hAnsi="SimSun" w:hint="eastAsia"/>
                <w:szCs w:val="21"/>
              </w:rPr>
              <w:t xml:space="preserve"> 中国保监会在查处保险公司中介业务违法行为过程中，发现国有保险公司工作人员贪污贿赂、挪用公款等违纪、犯罪线索的，应当根据案件的性质，依法及时向监察机关或者司法机关移送。</w:t>
            </w:r>
          </w:p>
          <w:p w:rsidR="00FB5080" w:rsidRPr="00B64155" w:rsidRDefault="00FB5080" w:rsidP="00046D6A">
            <w:pPr>
              <w:snapToGrid w:val="0"/>
              <w:spacing w:line="290" w:lineRule="atLeast"/>
              <w:rPr>
                <w:rFonts w:ascii="SimSun" w:hAnsi="SimSun"/>
                <w:szCs w:val="21"/>
              </w:rPr>
            </w:pPr>
            <w:r w:rsidRPr="00B64155">
              <w:rPr>
                <w:rFonts w:ascii="SimSun" w:hAnsi="SimSun" w:hint="eastAsia"/>
                <w:szCs w:val="21"/>
              </w:rPr>
              <w:t xml:space="preserve">　　中国保监会在查处保险公司中介业务违法行为过程中，发现非国有保险公司及其工作人员的违法行为，涉嫌构成职务侵占罪、非国家工作人员受贿罪、对非国家工作人员行贿罪、偷税罪等，需要追究刑事责任的，应当依法及时向司法机关移送。</w:t>
            </w:r>
          </w:p>
          <w:p w:rsidR="00FB5080" w:rsidRPr="00B64155" w:rsidRDefault="00FB5080" w:rsidP="00046D6A">
            <w:pPr>
              <w:snapToGrid w:val="0"/>
              <w:spacing w:line="290" w:lineRule="atLeast"/>
              <w:rPr>
                <w:rFonts w:ascii="SimSun" w:hAnsi="SimSun"/>
                <w:szCs w:val="21"/>
              </w:rPr>
            </w:pPr>
            <w:r w:rsidRPr="00B64155">
              <w:rPr>
                <w:rFonts w:ascii="SimSun" w:hAnsi="SimSun" w:hint="eastAsia"/>
                <w:szCs w:val="21"/>
              </w:rPr>
              <w:t xml:space="preserve">　　</w:t>
            </w:r>
            <w:r w:rsidRPr="00B64155">
              <w:rPr>
                <w:rFonts w:ascii="SimSun" w:hAnsi="SimSun" w:hint="eastAsia"/>
                <w:b/>
                <w:szCs w:val="21"/>
              </w:rPr>
              <w:t>第二十五条</w:t>
            </w:r>
            <w:r w:rsidRPr="00B64155">
              <w:rPr>
                <w:rFonts w:ascii="SimSun" w:hAnsi="SimSun" w:hint="eastAsia"/>
                <w:szCs w:val="21"/>
              </w:rPr>
              <w:t xml:space="preserve"> 本办法自</w:t>
            </w:r>
            <w:smartTag w:uri="urn:schemas-microsoft-com:office:smarttags" w:element="chsdate">
              <w:smartTagPr>
                <w:attr w:name="IsROCDate" w:val="False"/>
                <w:attr w:name="IsLunarDate" w:val="False"/>
                <w:attr w:name="Day" w:val="1"/>
                <w:attr w:name="Month" w:val="10"/>
                <w:attr w:name="Year" w:val="2009"/>
              </w:smartTagPr>
              <w:r w:rsidRPr="00B64155">
                <w:rPr>
                  <w:rFonts w:ascii="SimSun" w:hAnsi="SimSun" w:hint="eastAsia"/>
                  <w:szCs w:val="21"/>
                </w:rPr>
                <w:t>2009年10月1日起</w:t>
              </w:r>
            </w:smartTag>
            <w:r w:rsidRPr="00B64155">
              <w:rPr>
                <w:rFonts w:ascii="SimSun" w:hAnsi="SimSun" w:hint="eastAsia"/>
                <w:szCs w:val="21"/>
              </w:rPr>
              <w:t>施行。</w:t>
            </w:r>
          </w:p>
          <w:p w:rsidR="003A0386" w:rsidRPr="00B64155" w:rsidRDefault="003A0386" w:rsidP="00046D6A">
            <w:pPr>
              <w:snapToGrid w:val="0"/>
              <w:spacing w:line="290" w:lineRule="atLeast"/>
              <w:rPr>
                <w:rFonts w:ascii="SimSun" w:hAnsi="SimSun"/>
                <w:szCs w:val="21"/>
              </w:rPr>
            </w:pPr>
          </w:p>
        </w:tc>
      </w:tr>
    </w:tbl>
    <w:p w:rsidR="00F8670D" w:rsidRDefault="00F8670D"/>
    <w:sectPr w:rsidR="00F8670D" w:rsidSect="003A0386">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70D" w:rsidRDefault="00F8670D" w:rsidP="003A0386">
      <w:r>
        <w:separator/>
      </w:r>
    </w:p>
  </w:endnote>
  <w:endnote w:type="continuationSeparator" w:id="1">
    <w:p w:rsidR="00F8670D" w:rsidRDefault="00F8670D" w:rsidP="003A0386">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70D" w:rsidRDefault="00F8670D" w:rsidP="003A0386">
      <w:r>
        <w:separator/>
      </w:r>
    </w:p>
  </w:footnote>
  <w:footnote w:type="continuationSeparator" w:id="1">
    <w:p w:rsidR="00F8670D" w:rsidRDefault="00F8670D" w:rsidP="003A03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0386"/>
    <w:rsid w:val="00037CC7"/>
    <w:rsid w:val="00046D6A"/>
    <w:rsid w:val="001619E1"/>
    <w:rsid w:val="003A0386"/>
    <w:rsid w:val="00404B49"/>
    <w:rsid w:val="006F68C9"/>
    <w:rsid w:val="00963F1E"/>
    <w:rsid w:val="0097782D"/>
    <w:rsid w:val="00A55A60"/>
    <w:rsid w:val="00B64155"/>
    <w:rsid w:val="00DF7200"/>
    <w:rsid w:val="00E37BA6"/>
    <w:rsid w:val="00E5620A"/>
    <w:rsid w:val="00F8670D"/>
    <w:rsid w:val="00FB508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CC7"/>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0386"/>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3A0386"/>
  </w:style>
  <w:style w:type="paragraph" w:styleId="a4">
    <w:name w:val="footer"/>
    <w:basedOn w:val="a"/>
    <w:link w:val="Char0"/>
    <w:uiPriority w:val="99"/>
    <w:semiHidden/>
    <w:unhideWhenUsed/>
    <w:rsid w:val="003A0386"/>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3A0386"/>
  </w:style>
  <w:style w:type="table" w:styleId="a5">
    <w:name w:val="Table Grid"/>
    <w:basedOn w:val="a1"/>
    <w:uiPriority w:val="59"/>
    <w:rsid w:val="003A03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15</cp:revision>
  <dcterms:created xsi:type="dcterms:W3CDTF">2010-07-21T02:23:00Z</dcterms:created>
  <dcterms:modified xsi:type="dcterms:W3CDTF">2010-07-21T02:28:00Z</dcterms:modified>
</cp:coreProperties>
</file>